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Ata nº 27/2020</w:t>
      </w:r>
    </w:p>
    <w:p>
      <w:pPr>
        <w:pStyle w:val="SemEspaamento"/>
        <w:spacing w:line="360" w:lineRule="auto"/>
        <w:jc w:val="both"/>
        <w:rPr>
          <w:bCs/>
          <w:sz w:val="26"/>
          <w:szCs w:val="26"/>
        </w:rPr>
      </w:pPr>
      <w:r>
        <w:rPr>
          <w:sz w:val="26"/>
          <w:szCs w:val="26"/>
        </w:rPr>
        <w:t>Aos três dias do mês de agosto de dois mil e vinte, às dezenove horas, reuniram-se nesta Casa Legislativa, sob a presidência da vereadora Jane Elizete Ferreira Martins da Silva, os vereadores</w:t>
      </w:r>
      <w:r>
        <w:t xml:space="preserve"> </w:t>
      </w:r>
      <w:proofErr w:type="spellStart"/>
      <w:r>
        <w:t>Gelso</w:t>
      </w:r>
      <w:proofErr w:type="spellEnd"/>
      <w:r>
        <w:t xml:space="preserve"> Soares de Brito, </w:t>
      </w:r>
      <w:r>
        <w:rPr>
          <w:sz w:val="26"/>
          <w:szCs w:val="26"/>
        </w:rPr>
        <w:t xml:space="preserve">Gilmar Lopes de Souza, Isabel de Oliveira Elias, José Sérgio de Carvalho, </w:t>
      </w:r>
      <w:proofErr w:type="spellStart"/>
      <w:r>
        <w:rPr>
          <w:sz w:val="26"/>
          <w:szCs w:val="26"/>
        </w:rPr>
        <w:t>Jucimar</w:t>
      </w:r>
      <w:proofErr w:type="spellEnd"/>
      <w:r>
        <w:rPr>
          <w:sz w:val="26"/>
          <w:szCs w:val="26"/>
        </w:rPr>
        <w:t xml:space="preserve"> Borges da Silveira, Loreno </w:t>
      </w:r>
      <w:proofErr w:type="spellStart"/>
      <w:r>
        <w:rPr>
          <w:sz w:val="26"/>
          <w:szCs w:val="26"/>
        </w:rPr>
        <w:t>Feix</w:t>
      </w:r>
      <w:proofErr w:type="spellEnd"/>
      <w:r>
        <w:rPr>
          <w:sz w:val="26"/>
          <w:szCs w:val="26"/>
        </w:rPr>
        <w:t xml:space="preserve">, Sandro </w:t>
      </w:r>
      <w:proofErr w:type="spellStart"/>
      <w:r>
        <w:rPr>
          <w:sz w:val="26"/>
          <w:szCs w:val="26"/>
        </w:rPr>
        <w:t>Drum</w:t>
      </w:r>
      <w:proofErr w:type="spellEnd"/>
      <w:r>
        <w:t xml:space="preserve"> e </w:t>
      </w:r>
      <w:r>
        <w:rPr>
          <w:sz w:val="26"/>
          <w:szCs w:val="26"/>
        </w:rPr>
        <w:t xml:space="preserve">Teodoro Jair </w:t>
      </w:r>
      <w:proofErr w:type="spellStart"/>
      <w:r>
        <w:rPr>
          <w:sz w:val="26"/>
          <w:szCs w:val="26"/>
        </w:rPr>
        <w:t>Dessbessel</w:t>
      </w:r>
      <w:proofErr w:type="spellEnd"/>
      <w:r>
        <w:rPr>
          <w:sz w:val="26"/>
          <w:szCs w:val="26"/>
        </w:rPr>
        <w:t xml:space="preserve">. A Presidente solicitou ao secretário que fizesse a leitura de um texto bíblico que em pé foi ouvido. Posteriormente o secretário fez a leitura da Ata nº 26/2020 que foi posta em discussão, votação e aprovada por unanimidade. O secretário fez a leitura do Ofício do Poder Executivo nº 233/2020 – Encaminha resposta à Indicação nº 30/2020; do Ofício do Poder Executivo nº 236/2020 – Encaminha resposta ao Pedido de Informações nº 7/2020; e do Ofício do Poder Executivo nº 250/2020 – Encaminha Projeto de Lei nº 2646/2020. O secretário fez a leitura do Projeto de Lei do Executivo nº 2636, de 13 de julho de 2020 – Revoga a Lei 2.040 de 18 de outubro de 2013 que “Dispõe sobre a proibição à prática de maus-tratos e crueldade contra animais” e dá outras providências, que veio com parecer favorável das duas Comissões, foi posto em discussão, votação e aprovado por unanimidade. O secretário fez a leitura do Pedido de Informações nº 8/2020 – De todos os vereadores - Solicitam: Que o Poder Executivo informe quais são as ruas que necessitam de calçamento. O Pedido de Informações foi posto em discussão, votação e aprovado por unanimidade. O secretário fez a leitura do Pedido de Informações nº 9/2020 – Vereador Sandro </w:t>
      </w:r>
      <w:proofErr w:type="spellStart"/>
      <w:r>
        <w:rPr>
          <w:sz w:val="26"/>
          <w:szCs w:val="26"/>
        </w:rPr>
        <w:t>Drum</w:t>
      </w:r>
      <w:proofErr w:type="spellEnd"/>
      <w:r>
        <w:rPr>
          <w:sz w:val="26"/>
          <w:szCs w:val="26"/>
        </w:rPr>
        <w:t xml:space="preserve"> - MDB - Com relação ao Projeto de Lei do Executivo nº 2644, de 18 de julho de 2020, solicita: Quantos agentes de combate às endemias estão trabalhando? O Pedido de Informações foi posto em discussão, votação e aprovado por unanimidade. O secretário fez a leitura do Pedido de Providências nº 14/2020 – Vereador Gilmar Lopes de Souza - MDB - Pede que o Poder Executivo Municipal providencie a </w:t>
      </w:r>
      <w:r>
        <w:rPr>
          <w:sz w:val="26"/>
          <w:szCs w:val="26"/>
        </w:rPr>
        <w:lastRenderedPageBreak/>
        <w:t xml:space="preserve">instalação de um quebra-molas na Rua </w:t>
      </w:r>
      <w:proofErr w:type="spellStart"/>
      <w:r>
        <w:rPr>
          <w:sz w:val="26"/>
          <w:szCs w:val="26"/>
        </w:rPr>
        <w:t>Arancilvio</w:t>
      </w:r>
      <w:proofErr w:type="spellEnd"/>
      <w:r>
        <w:rPr>
          <w:sz w:val="26"/>
          <w:szCs w:val="26"/>
        </w:rPr>
        <w:t xml:space="preserve"> Flores, nas proximidades da esquina com a Rua Lajeado. O pedido justifica-se devido ao recente recapeamento asfáltico e a grande movimentação de crianças naquele local. O Pedido de Providências foi posto em discussão, votação e aprovado por unanimidade. O secretário fez a leitura do Pedido de Providências nº 15/2020 – Vereador Sandro </w:t>
      </w:r>
      <w:proofErr w:type="spellStart"/>
      <w:r>
        <w:rPr>
          <w:sz w:val="26"/>
          <w:szCs w:val="26"/>
        </w:rPr>
        <w:t>Drum</w:t>
      </w:r>
      <w:proofErr w:type="spellEnd"/>
      <w:r>
        <w:rPr>
          <w:sz w:val="26"/>
          <w:szCs w:val="26"/>
        </w:rPr>
        <w:t xml:space="preserve"> – MDB - Pede que o Poder Executivo Municipal providencie a recuperação do calçamento que foi retirado para instalação da tubulação de escoamento de água, na esquina da Rua </w:t>
      </w:r>
      <w:proofErr w:type="spellStart"/>
      <w:r>
        <w:rPr>
          <w:sz w:val="26"/>
          <w:szCs w:val="26"/>
        </w:rPr>
        <w:t>Lidovino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Fonton</w:t>
      </w:r>
      <w:proofErr w:type="spellEnd"/>
      <w:r>
        <w:rPr>
          <w:sz w:val="26"/>
          <w:szCs w:val="26"/>
        </w:rPr>
        <w:t xml:space="preserve"> com a Rua </w:t>
      </w:r>
      <w:proofErr w:type="spellStart"/>
      <w:r>
        <w:rPr>
          <w:sz w:val="26"/>
          <w:szCs w:val="26"/>
        </w:rPr>
        <w:t>Romaldino</w:t>
      </w:r>
      <w:proofErr w:type="spellEnd"/>
      <w:r>
        <w:rPr>
          <w:sz w:val="26"/>
          <w:szCs w:val="26"/>
        </w:rPr>
        <w:t xml:space="preserve"> Araújo, nesta cidade. O Pedido de Providências foi posto em discussão, votação e aprovado por unanimidade. Estão baixados nas Comissões: Projeto de Lei do Executivo nº 2634, de 24 de junho de 2020 – Dispõe </w:t>
      </w:r>
      <w:proofErr w:type="gramStart"/>
      <w:r>
        <w:rPr>
          <w:sz w:val="26"/>
          <w:szCs w:val="26"/>
        </w:rPr>
        <w:t>sob instalações</w:t>
      </w:r>
      <w:proofErr w:type="gramEnd"/>
      <w:r>
        <w:rPr>
          <w:sz w:val="26"/>
          <w:szCs w:val="26"/>
        </w:rPr>
        <w:t xml:space="preserve"> de condomínios horizontais fechados em glebas situadas em áreas urbanas e/ou zona rural; Projeto de Lei do Executivo nº 2637, de 23 de junho de 2020 – Dispõe sobre a denominação das ruas do loteamento situado nas proximidades do CTG Potreiro Grande e dá outras providências; e Projeto de Lei do Executivo nº 2644, de 18 de julho de 2020 – Autoriza a contratação emergencial temporária, por tempo determinado, na forma do artigo 37, IX da Constituição Federal e art. 76 da Lei Orgânica Municipal e dá outras providências. Está baixando nas Comissões: Projeto de Lei do Executivo nº 2646, de 30 de julho de 2020 – Autoriza a contratação emergencial temporária, por tempo determinado, na forma do artigo 37, IX da Constituição Federal e art. 76 da Lei Orgânica Municipal e dá outras providências. </w:t>
      </w:r>
      <w:r>
        <w:rPr>
          <w:bCs/>
          <w:sz w:val="26"/>
          <w:szCs w:val="26"/>
        </w:rPr>
        <w:t xml:space="preserve">Na Tribuna Parlamentar o vereador Sandro </w:t>
      </w:r>
      <w:proofErr w:type="spellStart"/>
      <w:r>
        <w:rPr>
          <w:bCs/>
          <w:sz w:val="26"/>
          <w:szCs w:val="26"/>
        </w:rPr>
        <w:t>Drum</w:t>
      </w:r>
      <w:proofErr w:type="spellEnd"/>
      <w:r>
        <w:rPr>
          <w:bCs/>
          <w:sz w:val="26"/>
          <w:szCs w:val="26"/>
        </w:rPr>
        <w:t xml:space="preserve"> falou sobre o pedido que fez na sessão anterior, comentou quanto à </w:t>
      </w:r>
      <w:proofErr w:type="spellStart"/>
      <w:r>
        <w:rPr>
          <w:bCs/>
          <w:sz w:val="26"/>
          <w:szCs w:val="26"/>
        </w:rPr>
        <w:t>patrolagem</w:t>
      </w:r>
      <w:proofErr w:type="spellEnd"/>
      <w:r>
        <w:rPr>
          <w:bCs/>
          <w:sz w:val="26"/>
          <w:szCs w:val="26"/>
        </w:rPr>
        <w:t xml:space="preserve"> de estradas do interior, sobre o seu pedido de providências em relação ao calçamento, sobre o aumento de casos da pandemia, falou sobre o projeto PICS e disse que ainda não saiu do papel, sobre o contrato com </w:t>
      </w:r>
      <w:proofErr w:type="gramStart"/>
      <w:r>
        <w:rPr>
          <w:bCs/>
          <w:sz w:val="26"/>
          <w:szCs w:val="26"/>
        </w:rPr>
        <w:t>a AIO</w:t>
      </w:r>
      <w:proofErr w:type="gramEnd"/>
      <w:r>
        <w:rPr>
          <w:bCs/>
          <w:sz w:val="26"/>
          <w:szCs w:val="26"/>
        </w:rPr>
        <w:t xml:space="preserve">, referente às ambulâncias, pediu providências. O vereador Teodoro </w:t>
      </w:r>
      <w:r>
        <w:rPr>
          <w:bCs/>
          <w:sz w:val="26"/>
          <w:szCs w:val="26"/>
        </w:rPr>
        <w:lastRenderedPageBreak/>
        <w:t xml:space="preserve">Jair falou sobre redutor de velocidade na entrada para o monumento de Nossa Senhora dos Navegantes, assunto comentado durante a sessão. O vereador José Sérgio </w:t>
      </w:r>
      <w:r>
        <w:rPr>
          <w:bCs/>
          <w:sz w:val="26"/>
          <w:szCs w:val="26"/>
        </w:rPr>
        <w:t xml:space="preserve">falou sobre os projetos </w:t>
      </w:r>
      <w:r>
        <w:rPr>
          <w:bCs/>
          <w:sz w:val="26"/>
          <w:szCs w:val="26"/>
        </w:rPr>
        <w:t xml:space="preserve">dos subsídios </w:t>
      </w:r>
      <w:r>
        <w:rPr>
          <w:bCs/>
          <w:sz w:val="26"/>
          <w:szCs w:val="26"/>
        </w:rPr>
        <w:t xml:space="preserve">aprovados na sessão anterior, </w:t>
      </w:r>
      <w:r>
        <w:rPr>
          <w:bCs/>
          <w:sz w:val="26"/>
          <w:szCs w:val="26"/>
        </w:rPr>
        <w:t>comentou em relação à redução dos valores, p</w:t>
      </w:r>
      <w:r>
        <w:rPr>
          <w:bCs/>
          <w:sz w:val="26"/>
          <w:szCs w:val="26"/>
        </w:rPr>
        <w:t xml:space="preserve">arabenizou </w:t>
      </w:r>
      <w:r>
        <w:rPr>
          <w:bCs/>
          <w:sz w:val="26"/>
          <w:szCs w:val="26"/>
        </w:rPr>
        <w:t>os servidores</w:t>
      </w:r>
      <w:r>
        <w:rPr>
          <w:bCs/>
          <w:sz w:val="26"/>
          <w:szCs w:val="26"/>
        </w:rPr>
        <w:t xml:space="preserve"> por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ter</w:t>
      </w:r>
      <w:r>
        <w:rPr>
          <w:bCs/>
          <w:sz w:val="26"/>
          <w:szCs w:val="26"/>
        </w:rPr>
        <w:t>em</w:t>
      </w:r>
      <w:r>
        <w:rPr>
          <w:bCs/>
          <w:sz w:val="26"/>
          <w:szCs w:val="26"/>
        </w:rPr>
        <w:t xml:space="preserve"> colocado na emenda que </w:t>
      </w:r>
      <w:r>
        <w:rPr>
          <w:bCs/>
          <w:sz w:val="26"/>
          <w:szCs w:val="26"/>
        </w:rPr>
        <w:t>o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Vice-Prefeito</w:t>
      </w:r>
      <w:r>
        <w:rPr>
          <w:bCs/>
          <w:sz w:val="26"/>
          <w:szCs w:val="26"/>
        </w:rPr>
        <w:t xml:space="preserve"> deve cumprir seus horários de trabalho, ocupar o c</w:t>
      </w:r>
      <w:r>
        <w:rPr>
          <w:bCs/>
          <w:sz w:val="26"/>
          <w:szCs w:val="26"/>
        </w:rPr>
        <w:t xml:space="preserve">argo e cumprir suas atividades. O vereador Gilmar comentou sobre os projetos dos subsídios, disse que concorda com a redução dos valores, mas que foi muita a redução do subsídio dos secretários municipais, que todos os subsídios deveriam ter o mesmo percentual de redução, e disse que o Município não suporta mais má gestão. </w:t>
      </w:r>
      <w:bookmarkStart w:id="0" w:name="_GoBack"/>
      <w:bookmarkEnd w:id="0"/>
      <w:r>
        <w:rPr>
          <w:bCs/>
          <w:sz w:val="26"/>
          <w:szCs w:val="26"/>
        </w:rPr>
        <w:t>Nada mais havendo a se tratar, às vinte horas e trinta minutos, a Presidente encerrou os trabalhos e vai a presente Ata lavrada e assinada por quem de direito:</w:t>
      </w:r>
    </w:p>
    <w:sectPr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25335"/>
    <w:multiLevelType w:val="hybridMultilevel"/>
    <w:tmpl w:val="B2B2CBB8"/>
    <w:lvl w:ilvl="0" w:tplc="0416000F">
      <w:start w:val="1"/>
      <w:numFmt w:val="decimal"/>
      <w:lvlText w:val="%1."/>
      <w:lvlJc w:val="left"/>
      <w:pPr>
        <w:ind w:left="795" w:hanging="360"/>
      </w:p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206B1-3E9C-45ED-BB85-F21EC4392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765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22</cp:revision>
  <cp:lastPrinted>2020-07-13T22:11:00Z</cp:lastPrinted>
  <dcterms:created xsi:type="dcterms:W3CDTF">2020-08-04T14:05:00Z</dcterms:created>
  <dcterms:modified xsi:type="dcterms:W3CDTF">2020-08-05T12:24:00Z</dcterms:modified>
</cp:coreProperties>
</file>