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40/2020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JUCIMAR BORGES DA SILVEIRA e JOSÉ SÉRGIO DE CARVALHO, Vereadores da bancada </w:t>
      </w:r>
      <w:proofErr w:type="gramStart"/>
      <w:r>
        <w:rPr>
          <w:sz w:val="24"/>
          <w:szCs w:val="24"/>
        </w:rPr>
        <w:t>do Progressistas</w:t>
      </w:r>
      <w:proofErr w:type="gramEnd"/>
      <w:r>
        <w:rPr>
          <w:sz w:val="24"/>
          <w:szCs w:val="24"/>
        </w:rPr>
        <w:t xml:space="preserve">, e GELSO SOARES DE BRITO, Vereador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formalizam esta Indicação com o objetivo de sugerir ao Poder Executivo que providencie a instalação de uma sinaleira quatro tempos, no local da antiga sinaleira. 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12 de agosto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JUCIMAR BORGES DA SILVEIRA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JOSÉ SÉRGIO DE CARVALHO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GELSO SOARES DE BRITO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Vereador – 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PDT</w:t>
      </w: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2020-03-02T00:37:00Z</cp:lastPrinted>
  <dcterms:created xsi:type="dcterms:W3CDTF">2020-08-12T14:09:00Z</dcterms:created>
  <dcterms:modified xsi:type="dcterms:W3CDTF">2020-08-13T14:47:00Z</dcterms:modified>
</cp:coreProperties>
</file>