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C7" w:rsidRDefault="00BD4F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24/2020</w:t>
      </w:r>
    </w:p>
    <w:p w:rsidR="009500C7" w:rsidRDefault="00BD4FF0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treze dias do mês de julho de dois mil e vinte, às dezenove horas, reuniram-se nesta Casa Legislativa, sob a presidência da vereadora Jane Elizete Ferreira Martins da Silva, os vereadores</w:t>
      </w:r>
      <w:r>
        <w:t xml:space="preserve"> Gelso Soares de Brito, </w:t>
      </w:r>
      <w:r>
        <w:rPr>
          <w:sz w:val="26"/>
          <w:szCs w:val="26"/>
        </w:rPr>
        <w:t>Gilmar Lopes de Souza, Isabel de Oliveira Elias, Jucimar Borges da Silveira, Loreno Feix, Sandro Drum</w:t>
      </w:r>
      <w:r>
        <w:t xml:space="preserve"> e </w:t>
      </w:r>
      <w:r>
        <w:rPr>
          <w:sz w:val="26"/>
          <w:szCs w:val="26"/>
        </w:rPr>
        <w:t>Teodoro Jair Dessbessel. Registrou-se a ausência do vereador José Sérgio de Carvalho, que apresentou atestado médico. A Presidente solicitou ao secretár</w:t>
      </w:r>
      <w:r>
        <w:rPr>
          <w:sz w:val="26"/>
          <w:szCs w:val="26"/>
        </w:rPr>
        <w:t>io que fizesse a leitura de um texto bíblico que em pé foi ouvido. Posteriormente o secretário fez a leitura da Ata nº 23/2020 que foi posta em discussão, votação e aprovada por unanimidade. O secretário fez a leitura do Ofício do Poder Executivo nº 220/20</w:t>
      </w:r>
      <w:r>
        <w:rPr>
          <w:sz w:val="26"/>
          <w:szCs w:val="26"/>
        </w:rPr>
        <w:t>20 – Solicita a retirada do Projeto de Lei nº 2616/2020 e encaminha Mensagem Retificativa ao Projeto de Lei nº 2632/2020; do Ofício do Poder Executivo nº 223/2020 – Encaminha o Decreto Municipal nº 3093/2020; do Ofício do Poder Executivo nº 226/2020 – Enca</w:t>
      </w:r>
      <w:r>
        <w:rPr>
          <w:sz w:val="26"/>
          <w:szCs w:val="26"/>
        </w:rPr>
        <w:t xml:space="preserve">minha Projetos de Lei nº 2637, 2638, 2639 e 2641/2020; do Ofício nº 063/2020 – Secretaria Municipal de Educação e Cultura; e do Convite da ASCAMAJA. O secretário fez a leitura da Mensagem Retificativa ao Projeto de Lei do Executivo nº 2632, de 15 de junho </w:t>
      </w:r>
      <w:r>
        <w:rPr>
          <w:sz w:val="26"/>
          <w:szCs w:val="26"/>
        </w:rPr>
        <w:t>de 2020 – Altera o artigo 4º, inciso II, alíneas “a” e “e” da Lei Municipal 2304/17, que dispõe sobre a criação do Conselho Municipal de Transporte e Trânsito, e dá outras providências, que veio com parecer favorável das duas Comissões. Posteriormente a Pr</w:t>
      </w:r>
      <w:r>
        <w:rPr>
          <w:sz w:val="26"/>
          <w:szCs w:val="26"/>
        </w:rPr>
        <w:t xml:space="preserve">esidente colocou em discussão o Projeto de Lei do Executivo nº 2632/2020, com a respectiva Mensagem Retificativa, foi posto em votação e aprovado por unanimidade. As Comissões analisaram em Plenário o Projeto de Lei do Executivo nº 2639, de 09 de julho de </w:t>
      </w:r>
      <w:r>
        <w:rPr>
          <w:sz w:val="26"/>
          <w:szCs w:val="26"/>
        </w:rPr>
        <w:t>2020 – Dispõe sobre a alteração da Lei Municipal 2551/20 e dá outras providências, emitindo parecer favorável, o Projeto de Lei foi posto em discussão, votação e aprovado por unanimidade. O secretário fez a leitura da Indicação nº 35/2020 – Vereador Teodor</w:t>
      </w:r>
      <w:r>
        <w:rPr>
          <w:sz w:val="26"/>
          <w:szCs w:val="26"/>
        </w:rPr>
        <w:t xml:space="preserve">o Jair Dessbessel – MDB - Sugere ao </w:t>
      </w:r>
      <w:r>
        <w:rPr>
          <w:sz w:val="26"/>
          <w:szCs w:val="26"/>
        </w:rPr>
        <w:lastRenderedPageBreak/>
        <w:t>Poder Executivo que providencie a infraestrutura das Ruas Rodolfo Eduardo Becker e Beira Rio, consistente na canalização das águas pluviais, antes do futuro calçamento. O vereador defendeu sua indicação. O secretário fez</w:t>
      </w:r>
      <w:r>
        <w:rPr>
          <w:sz w:val="26"/>
          <w:szCs w:val="26"/>
        </w:rPr>
        <w:t xml:space="preserve"> a leitura da Indicação nº 36/2020 – Vereadora Jane Elizete Ferreira Martins da Silva – PDT - Sugere ao Poder Executivo que altere o §1º do artigo 1º da Lei Municipal 1.826 de 23/07/2010, onde o mesmo passe a vigorar com a seguinte redação: §1º A isenção d</w:t>
      </w:r>
      <w:r>
        <w:rPr>
          <w:sz w:val="26"/>
          <w:szCs w:val="26"/>
        </w:rPr>
        <w:t>e que trata o artigo anterior beneficiará os proprietários de imóveis residenciais cujos proventos ou pensões sejam inferiores ou iguais a 2 salários mínimos, e envio para o Legislativo Municipal Projeto de Lei que altere esse parágrafo da Lei e que o mesm</w:t>
      </w:r>
      <w:r>
        <w:rPr>
          <w:sz w:val="26"/>
          <w:szCs w:val="26"/>
        </w:rPr>
        <w:t>o passe a vigorar a partir do próximo ano. A vereadora defendeu sua indicação. O secretário fez a leitura da Indicação nº 37/2020 – Vereadora Jane Elizete Ferreira Martins da Silva – PDT - Sugere ao Poder Executivo que faça um levantamento nas ruas da cida</w:t>
      </w:r>
      <w:r>
        <w:rPr>
          <w:sz w:val="26"/>
          <w:szCs w:val="26"/>
        </w:rPr>
        <w:t>de quanto à quantidade de lixeiras existentes e que após providencie a instalação de lixeiras nos locais que mais necessitam. A vereadora defendeu sua indicação. O secretário fez a leitura do Pedido de Providências nº 8/2020 – Vereador Jucimar Borges da Si</w:t>
      </w:r>
      <w:r>
        <w:rPr>
          <w:sz w:val="26"/>
          <w:szCs w:val="26"/>
        </w:rPr>
        <w:t>lveira – Progressistas - Pede que o Poder Executivo Municipal providencie a instalação de um quebra-molas na Rua Capitão Joanes, nas proximidades do Clube Recreativo Veteranos, nesta cidade. O Pedido de Providências foi posto em discussão, votação e aprova</w:t>
      </w:r>
      <w:r>
        <w:rPr>
          <w:sz w:val="26"/>
          <w:szCs w:val="26"/>
        </w:rPr>
        <w:t>do por unanimidade. O secretário fez a leitura do Pedido de Providências nº 9/2020 – Vereadora Jane Elizete Ferreira Martins da Silva – PDT - Pede que o Poder Executivo Municipal providencie a manutenção da Rua Cenêncio Ferreira, pois a mesma está com muit</w:t>
      </w:r>
      <w:r>
        <w:rPr>
          <w:sz w:val="26"/>
          <w:szCs w:val="26"/>
        </w:rPr>
        <w:t>os buracos e desníveis no calçamento, dificultando a locomoção dos moradores que residem ali. Os moradores pedem que seja feito reparos. O Pedido de Providências foi posto em discussão, votação e aprovado por unanimidade. Está baixado nas Comissões: Projet</w:t>
      </w:r>
      <w:r>
        <w:rPr>
          <w:sz w:val="26"/>
          <w:szCs w:val="26"/>
        </w:rPr>
        <w:t xml:space="preserve">o de Lei do Executivo nº 2634, de 24 de junho de 2020 – Dispõe sob instalações de condomínios horizontais </w:t>
      </w:r>
      <w:r>
        <w:rPr>
          <w:sz w:val="26"/>
          <w:szCs w:val="26"/>
        </w:rPr>
        <w:lastRenderedPageBreak/>
        <w:t>fechados em glebas situadas em áreas urbanas e/ou zona rural. Estão baixando nas Comissões: Projeto de Lei do Executivo nº 2637, de 23 de junho de 202</w:t>
      </w:r>
      <w:r>
        <w:rPr>
          <w:sz w:val="26"/>
          <w:szCs w:val="26"/>
        </w:rPr>
        <w:t xml:space="preserve">0 – Dispõe sobre a denominação das ruas do loteamento situado nas proximidades do CTG Potreiro Grande e dá outras providências; Projeto de Lei do Executivo nº 2638, de 06 de julho de 2020 – Institui o Fundo Municipal para a Promoção dos Direitos da Mulher </w:t>
      </w:r>
      <w:r>
        <w:rPr>
          <w:sz w:val="26"/>
          <w:szCs w:val="26"/>
        </w:rPr>
        <w:t>e dá outras providências; Projeto de Lei do Executivo nº 2641, de 09 de julho de 2020 – Dispõe sobre a alteração da Lei 1472/06 que institui o Conselho dos Direitos da Mulher e dá outras providências; Projeto de Lei do Legislativo nº 6, de 08 de julho de 2</w:t>
      </w:r>
      <w:r>
        <w:rPr>
          <w:sz w:val="26"/>
          <w:szCs w:val="26"/>
        </w:rPr>
        <w:t>020 – Dispõe sobre a fixação do subsídio dos secretários municipais de Salto do Jacuí para a legislatura 2021/2024, e dá outras providências; Projeto de Lei do Legislativo nº 7, de 08 de julho de 2020 – Dispõe sobre a fixação do subsídio do Prefeito e Vice</w:t>
      </w:r>
      <w:r>
        <w:rPr>
          <w:sz w:val="26"/>
          <w:szCs w:val="26"/>
        </w:rPr>
        <w:t>-prefeito do município de Salto do Jacuí para a legislatura 2021/2024, e dá outras providências; e Projeto de Lei do Legislativo nº 8, de 08 de julho de 2020 – Dispõe sobre a fixação do subsídio dos vereadores da Câmara Municipal de Salto do Jacuí para a l</w:t>
      </w:r>
      <w:r>
        <w:rPr>
          <w:sz w:val="26"/>
          <w:szCs w:val="26"/>
        </w:rPr>
        <w:t xml:space="preserve">egislatura 2021/2024, e dá outras providências. </w:t>
      </w:r>
      <w:r>
        <w:rPr>
          <w:bCs/>
          <w:sz w:val="26"/>
          <w:szCs w:val="26"/>
        </w:rPr>
        <w:t>Na Tribuna Parlamentar o vereador Sandro Drum agradeceu ao Deputado Federal Giovani Feltes pelos recursos encaminhados para Salto do Jacuí, que nos últimos seis meses totalizam R$ 520.000,0 (quinhentos e vint</w:t>
      </w:r>
      <w:r>
        <w:rPr>
          <w:bCs/>
          <w:sz w:val="26"/>
          <w:szCs w:val="26"/>
        </w:rPr>
        <w:t>e mil reais) para área da saúde; e comentou sobre o avanço da pandemia de Coronavírus, especialmente em nosso Município.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O vereador Gilmar agradeceu a todos que adquiriram fichas para o almoço realizado pela</w:t>
      </w:r>
      <w:r>
        <w:t xml:space="preserve"> </w:t>
      </w:r>
      <w:r>
        <w:rPr>
          <w:bCs/>
          <w:sz w:val="26"/>
          <w:szCs w:val="26"/>
        </w:rPr>
        <w:t>Comunidade Evangélica Apostolo Tiago no último d</w:t>
      </w:r>
      <w:r>
        <w:rPr>
          <w:bCs/>
          <w:sz w:val="26"/>
          <w:szCs w:val="26"/>
        </w:rPr>
        <w:t>omingo, fez um agradecimento especial aos que ajudaram na realização do almoço.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Nada mais havendo a se tratar, às vinte horas e trinta minutos, a Presidente encerrou os trabalhos e vai a presente Ata lavrada e assinada por quem de direito:</w:t>
      </w:r>
    </w:p>
    <w:sectPr w:rsidR="009500C7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F0" w:rsidRDefault="00BD4FF0">
      <w:pPr>
        <w:spacing w:after="0" w:line="240" w:lineRule="auto"/>
      </w:pPr>
      <w:r>
        <w:separator/>
      </w:r>
    </w:p>
  </w:endnote>
  <w:endnote w:type="continuationSeparator" w:id="0">
    <w:p w:rsidR="00BD4FF0" w:rsidRDefault="00BD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F0" w:rsidRDefault="00BD4FF0">
      <w:pPr>
        <w:spacing w:after="0" w:line="240" w:lineRule="auto"/>
      </w:pPr>
      <w:r>
        <w:separator/>
      </w:r>
    </w:p>
  </w:footnote>
  <w:footnote w:type="continuationSeparator" w:id="0">
    <w:p w:rsidR="00BD4FF0" w:rsidRDefault="00BD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7"/>
    <w:rsid w:val="00155F7A"/>
    <w:rsid w:val="009500C7"/>
    <w:rsid w:val="00B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12CA-01EA-4EBF-9D43-3329E0C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98BB-22E7-4FF5-A920-183A3068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2020-07-13T22:11:00Z</cp:lastPrinted>
  <dcterms:created xsi:type="dcterms:W3CDTF">2020-07-21T01:27:00Z</dcterms:created>
  <dcterms:modified xsi:type="dcterms:W3CDTF">2020-07-21T01:27:00Z</dcterms:modified>
</cp:coreProperties>
</file>