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18/2020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14, DE 1º DE JUNHO DE 2020.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184/2020 – </w:t>
      </w:r>
      <w:r>
        <w:rPr>
          <w:rFonts w:eastAsia="Calibri"/>
          <w:sz w:val="28"/>
          <w:szCs w:val="28"/>
          <w:lang w:eastAsia="en-US"/>
        </w:rPr>
        <w:t>ENCAMINHA PROJETOS DE LEI Nº 2626 E 2628/2020.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188/2020 – </w:t>
      </w:r>
      <w:r>
        <w:rPr>
          <w:rFonts w:eastAsia="Calibri"/>
          <w:sz w:val="28"/>
          <w:szCs w:val="28"/>
          <w:lang w:eastAsia="en-US"/>
        </w:rPr>
        <w:t>ENCAMINHA DECRETO MUNICIPAL Nº 3080, DE 27 DE MAIO DE 2020.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21/2020 –</w:t>
      </w:r>
      <w:r>
        <w:rPr>
          <w:rFonts w:eastAsia="Calibri"/>
          <w:sz w:val="28"/>
          <w:szCs w:val="28"/>
          <w:lang w:eastAsia="en-US"/>
        </w:rPr>
        <w:t xml:space="preserve"> VEREADORA JANE ELIZETE FERREIRA MARTINS DA SILVA – PDT.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Indicação nº 2</w:t>
      </w:r>
      <w:r>
        <w:rPr>
          <w:rFonts w:eastAsia="Calibri"/>
          <w:b/>
          <w:sz w:val="28"/>
          <w:szCs w:val="28"/>
          <w:lang w:eastAsia="en-US"/>
        </w:rPr>
        <w:t>2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/2020 –</w:t>
      </w:r>
      <w:r>
        <w:rPr>
          <w:rFonts w:eastAsia="Calibri"/>
          <w:sz w:val="28"/>
          <w:szCs w:val="28"/>
          <w:lang w:eastAsia="en-US"/>
        </w:rPr>
        <w:t xml:space="preserve"> VEREADORA JANE ELIZETE FERREIRA MARTINS DA SILVA – PDT.</w:t>
      </w:r>
    </w:p>
    <w:p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OS ARTS. 13 E 24 DA LEI MUNICIPAL 1.388/2005 VISANDO A CONSOLIDAÇÃO DA LEGISLAÇÃO PREVIDENCIÁRIA COM BASE NA EMENDA CONSTITUCIONAL 103/2019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2619, de 24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 O PARCELAMENTO DO SOLO URBANO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2622, de 14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CRIA A COORDENADORIA MUNICIPAL DA MULHER, COM CARGO EM COMISSÃO DE COORDENADORA, FUNDO MUNICIPAL DE DIREITOS DA MULHER, CONSELHO MUNICIPAL DE DIREITOS DA MULHER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2624, de 14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NA FORMA DO ARTIGO 37, IX DA CONSTITUIÇÃO FEDERAL E ARTIGO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2627, de 21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CRIA O PROGRAMA MUNICIPAL DE PRÁTICAS INTEGRATIVAS E COMPLEMENTARES E DE EDUCAÇÃO POPULAR EM SAÚDE (PMPICEPS) NO ÂMBITO DO MUNICÍPIO DE SALTO DO JACUÍ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2626, de 26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 ARTIGO 194 DA LEI MUNICIPAL 270/1990 VISANDO A CONSOLIDAÇÃO DA LEGISLAÇÃO PREVIDENCIÁRIA COM BASE NA EMENDA CONSTITUCIONAL 103/2019.</w:t>
      </w:r>
    </w:p>
    <w:p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2628, de 26 de maio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AUTORIZA O PODER EXECUTIVO MUNICIPAL A REALIZAR A ABERTURA DE CRÉDITO ESPECIAL NO </w:t>
      </w:r>
      <w:r>
        <w:rPr>
          <w:bCs/>
          <w:sz w:val="28"/>
          <w:szCs w:val="28"/>
        </w:rPr>
        <w:lastRenderedPageBreak/>
        <w:t>VALOR DE R$ 125.000,00 (CENTO E VINTE E CINCO MIL REAIS)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nº 3, de 29 de maio de 2020</w:t>
      </w:r>
      <w:r>
        <w:rPr>
          <w:bCs/>
          <w:sz w:val="28"/>
          <w:szCs w:val="28"/>
        </w:rPr>
        <w:t xml:space="preserve"> - TRATA DA APROVAÇÃO DAS DIÁRIAS E RELATÓRIOS DE VIAGENS DOS VEREADORES DO PODER LEGISLATIVO MUNICIPAL DO PERÍODO DE 1º DE JANEIRO A 31 DE MARÇO DE 2020,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5E67A-5A60-4C04-8C07-66C62355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9</cp:revision>
  <cp:lastPrinted>2020-04-03T20:10:00Z</cp:lastPrinted>
  <dcterms:created xsi:type="dcterms:W3CDTF">2020-05-29T13:32:00Z</dcterms:created>
  <dcterms:modified xsi:type="dcterms:W3CDTF">2020-05-29T14:38:00Z</dcterms:modified>
</cp:coreProperties>
</file>