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DEF1" w14:textId="72DDF58D" w:rsid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Mensagem Retificativa do </w:t>
      </w:r>
      <w:r>
        <w:rPr>
          <w:rFonts w:ascii="Times New Roman" w:hAnsi="Times New Roman" w:cs="Times New Roman"/>
          <w:b/>
          <w:sz w:val="26"/>
          <w:szCs w:val="26"/>
        </w:rPr>
        <w:t xml:space="preserve">Projeto de Lei n. 2626 de </w:t>
      </w:r>
      <w:r w:rsidR="00F56958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 de maio de 2020.</w:t>
      </w:r>
    </w:p>
    <w:p w14:paraId="48221CBB" w14:textId="77777777" w:rsidR="00F56958" w:rsidRDefault="00F56958" w:rsidP="00B10B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B9F720" w14:textId="1E64EEB2" w:rsid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Sra Presidente</w:t>
      </w:r>
    </w:p>
    <w:p w14:paraId="415B81EE" w14:textId="10B2C7E1" w:rsid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Nobres Vereadores</w:t>
      </w:r>
    </w:p>
    <w:p w14:paraId="4EE9A72F" w14:textId="282473C0" w:rsidR="00B10BDA" w:rsidRP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10BDA">
        <w:rPr>
          <w:rFonts w:ascii="Times New Roman" w:hAnsi="Times New Roman" w:cs="Times New Roman"/>
          <w:bCs/>
          <w:sz w:val="26"/>
          <w:szCs w:val="26"/>
        </w:rPr>
        <w:t xml:space="preserve">O Poder Executivo Municipal enviou a esta Câmara Legislativa o Projeto de Lei </w:t>
      </w:r>
      <w:r>
        <w:rPr>
          <w:rFonts w:ascii="Times New Roman" w:hAnsi="Times New Roman" w:cs="Times New Roman"/>
          <w:bCs/>
          <w:sz w:val="26"/>
          <w:szCs w:val="26"/>
        </w:rPr>
        <w:t>n. 2626/20 que tem como objeto a alteração da Lei Municipal 270/90. Ocorre que o projeto enviado necessita algumas adequações e passa a assim dispor:</w:t>
      </w:r>
    </w:p>
    <w:p w14:paraId="4B17DB80" w14:textId="77777777" w:rsid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808F29" w14:textId="07B8A4D9" w:rsid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Projeto de Lei n. 2626 de </w:t>
      </w:r>
      <w:r w:rsidR="00F56958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 de maio de 2020.</w:t>
      </w:r>
    </w:p>
    <w:p w14:paraId="0E6E6E0D" w14:textId="77777777" w:rsid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4C9B75" w14:textId="297840FE" w:rsidR="00B10BDA" w:rsidRDefault="00B10BDA" w:rsidP="00B10BDA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ALTERA O</w:t>
      </w:r>
      <w:r w:rsidR="000D13EF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ARTIGO</w:t>
      </w:r>
      <w:r w:rsidR="000D13EF">
        <w:rPr>
          <w:rFonts w:ascii="Times New Roman" w:hAnsi="Times New Roman" w:cs="Times New Roman"/>
          <w:b/>
          <w:sz w:val="26"/>
          <w:szCs w:val="26"/>
        </w:rPr>
        <w:t>S 193 E</w:t>
      </w:r>
      <w:r>
        <w:rPr>
          <w:rFonts w:ascii="Times New Roman" w:hAnsi="Times New Roman" w:cs="Times New Roman"/>
          <w:b/>
          <w:sz w:val="26"/>
          <w:szCs w:val="26"/>
        </w:rPr>
        <w:t xml:space="preserve"> 194 DA LEI MUNICIPAL 270/1990 VISANDO A CONSOLIDAÇÃO DA LEGISLAÇÃO PREVIDENCIÁRIA COM BASE NA EMENDA CONSTITUCIONAL 103/2019</w:t>
      </w:r>
    </w:p>
    <w:p w14:paraId="2EF4CF2A" w14:textId="77777777" w:rsid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BC5B3F" w14:textId="71FD6390" w:rsidR="00B10BDA" w:rsidRDefault="00B10BDA" w:rsidP="00B10BD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Art. 1º. O</w:t>
      </w:r>
      <w:r w:rsidR="00B61B1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Artigo</w:t>
      </w:r>
      <w:r w:rsidR="00B61B15">
        <w:rPr>
          <w:rFonts w:ascii="Times New Roman" w:hAnsi="Times New Roman" w:cs="Times New Roman"/>
          <w:sz w:val="26"/>
          <w:szCs w:val="26"/>
        </w:rPr>
        <w:t>s 193 e</w:t>
      </w:r>
      <w:r>
        <w:rPr>
          <w:rFonts w:ascii="Times New Roman" w:hAnsi="Times New Roman" w:cs="Times New Roman"/>
          <w:sz w:val="26"/>
          <w:szCs w:val="26"/>
        </w:rPr>
        <w:t xml:space="preserve"> 194 da Lei Municipal 270/90</w:t>
      </w:r>
      <w:r w:rsidR="00B61B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que trata do Regime Jurídico Único dos Servidores Públicos do Município</w:t>
      </w:r>
      <w:r w:rsidR="00B61B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passa a vigorar com as seguintes alterações:</w:t>
      </w:r>
    </w:p>
    <w:p w14:paraId="48B6754E" w14:textId="2A29000E" w:rsidR="00B61B15" w:rsidRDefault="003553F6" w:rsidP="00F56958">
      <w:pPr>
        <w:spacing w:line="240" w:lineRule="auto"/>
        <w:ind w:left="4248"/>
        <w:jc w:val="both"/>
        <w:rPr>
          <w:i/>
          <w:iCs/>
        </w:rPr>
      </w:pPr>
      <w:r w:rsidRPr="00B61B15">
        <w:rPr>
          <w:i/>
          <w:iCs/>
        </w:rPr>
        <w:t xml:space="preserve">Art. 193. O Plano de Seguridade Social visa dar cobertura aos riscos a que está sujeito o servidor e sua família, e compreende um conjunto de benefícios e ações que atendam </w:t>
      </w:r>
      <w:r w:rsidR="00B61B15">
        <w:rPr>
          <w:i/>
          <w:iCs/>
        </w:rPr>
        <w:t>a</w:t>
      </w:r>
      <w:r w:rsidRPr="00B61B15">
        <w:rPr>
          <w:i/>
          <w:iCs/>
        </w:rPr>
        <w:t xml:space="preserve"> seguinte finalidade:</w:t>
      </w:r>
    </w:p>
    <w:p w14:paraId="3DE654E8" w14:textId="2D17FBE4" w:rsidR="00F56958" w:rsidRDefault="003553F6" w:rsidP="00F56958">
      <w:pPr>
        <w:spacing w:line="240" w:lineRule="auto"/>
        <w:ind w:left="4248"/>
        <w:jc w:val="both"/>
        <w:rPr>
          <w:i/>
          <w:iCs/>
        </w:rPr>
      </w:pPr>
      <w:r w:rsidRPr="00B61B15">
        <w:rPr>
          <w:i/>
          <w:iCs/>
        </w:rPr>
        <w:t> I - Garantir meios de subsistência nos eventos de doença, invalidez, velhice, acidente em serviço, inatividade</w:t>
      </w:r>
      <w:r w:rsidR="00B61B15">
        <w:rPr>
          <w:i/>
          <w:iCs/>
        </w:rPr>
        <w:t xml:space="preserve"> e falecimento.</w:t>
      </w:r>
    </w:p>
    <w:p w14:paraId="76B91083" w14:textId="28D992ED" w:rsidR="003553F6" w:rsidRPr="00B61B15" w:rsidRDefault="003553F6" w:rsidP="00F56958">
      <w:pPr>
        <w:spacing w:line="240" w:lineRule="auto"/>
        <w:ind w:left="4248"/>
        <w:jc w:val="both"/>
        <w:rPr>
          <w:i/>
          <w:iCs/>
        </w:rPr>
      </w:pPr>
      <w:r w:rsidRPr="00B61B15">
        <w:rPr>
          <w:i/>
          <w:iCs/>
        </w:rPr>
        <w:lastRenderedPageBreak/>
        <w:br/>
        <w:t>  </w:t>
      </w:r>
    </w:p>
    <w:p w14:paraId="00CF4DF2" w14:textId="77777777" w:rsidR="003553F6" w:rsidRPr="00B61B15" w:rsidRDefault="003553F6" w:rsidP="00B61B15">
      <w:pPr>
        <w:spacing w:line="240" w:lineRule="auto"/>
        <w:jc w:val="both"/>
        <w:rPr>
          <w:i/>
          <w:iCs/>
        </w:rPr>
      </w:pPr>
    </w:p>
    <w:p w14:paraId="45F48CE9" w14:textId="76C745A2" w:rsidR="00B10BDA" w:rsidRPr="00B61B15" w:rsidRDefault="00B10BDA" w:rsidP="00F56958">
      <w:pPr>
        <w:spacing w:line="240" w:lineRule="auto"/>
        <w:ind w:left="4248"/>
        <w:jc w:val="both"/>
        <w:rPr>
          <w:i/>
          <w:iCs/>
        </w:rPr>
      </w:pPr>
      <w:r w:rsidRPr="00B61B15">
        <w:rPr>
          <w:i/>
          <w:iCs/>
        </w:rPr>
        <w:t>Art. 194. Os benefícios do Plano de Seguridade Social compreendem: </w:t>
      </w:r>
    </w:p>
    <w:p w14:paraId="51CEB011" w14:textId="77777777" w:rsidR="00B10BDA" w:rsidRPr="00B61B15" w:rsidRDefault="00B10BDA" w:rsidP="00F56958">
      <w:pPr>
        <w:spacing w:line="240" w:lineRule="auto"/>
        <w:ind w:left="3540" w:firstLine="708"/>
        <w:jc w:val="both"/>
        <w:rPr>
          <w:i/>
          <w:iCs/>
        </w:rPr>
      </w:pPr>
      <w:r w:rsidRPr="00B61B15">
        <w:rPr>
          <w:i/>
          <w:iCs/>
        </w:rPr>
        <w:t> I - Quanto ao Servidor Ativo:</w:t>
      </w:r>
    </w:p>
    <w:p w14:paraId="01456BD3" w14:textId="36E1B233" w:rsidR="00B10BDA" w:rsidRPr="00B61B15" w:rsidRDefault="00B10BDA" w:rsidP="00F56958">
      <w:pPr>
        <w:spacing w:line="240" w:lineRule="auto"/>
        <w:ind w:left="4248"/>
        <w:rPr>
          <w:i/>
          <w:iCs/>
        </w:rPr>
      </w:pPr>
      <w:r w:rsidRPr="00B61B15">
        <w:rPr>
          <w:i/>
          <w:iCs/>
        </w:rPr>
        <w:br/>
        <w:t> a) Aposentadoria por incapacidade permanente para o trabalho;</w:t>
      </w:r>
      <w:r w:rsidRPr="00B61B15">
        <w:rPr>
          <w:i/>
          <w:iCs/>
        </w:rPr>
        <w:br/>
        <w:t>  b) Aposentadoria compulsória;</w:t>
      </w:r>
      <w:r w:rsidRPr="00B61B15">
        <w:rPr>
          <w:i/>
          <w:iCs/>
        </w:rPr>
        <w:br/>
        <w:t>  c)</w:t>
      </w:r>
      <w:r w:rsidR="00100E94" w:rsidRPr="00B61B15">
        <w:rPr>
          <w:i/>
          <w:iCs/>
        </w:rPr>
        <w:t xml:space="preserve"> </w:t>
      </w:r>
      <w:r w:rsidRPr="00B61B15">
        <w:rPr>
          <w:i/>
          <w:iCs/>
        </w:rPr>
        <w:t>Aposentadoria por idade e tempo de contribuição;</w:t>
      </w:r>
      <w:r w:rsidRPr="00B61B15">
        <w:rPr>
          <w:i/>
          <w:iCs/>
        </w:rPr>
        <w:br/>
        <w:t>  d) Aposentadoria por idade;</w:t>
      </w:r>
    </w:p>
    <w:p w14:paraId="5F46237D" w14:textId="3F4979F8" w:rsidR="00B10BDA" w:rsidRPr="00B61B15" w:rsidRDefault="00B10BDA" w:rsidP="00B61B15">
      <w:pPr>
        <w:spacing w:line="240" w:lineRule="auto"/>
        <w:ind w:left="3540"/>
        <w:jc w:val="both"/>
        <w:rPr>
          <w:i/>
          <w:iCs/>
        </w:rPr>
      </w:pPr>
      <w:r w:rsidRPr="00B61B15">
        <w:rPr>
          <w:i/>
          <w:iCs/>
        </w:rPr>
        <w:br/>
        <w:t>   </w:t>
      </w:r>
      <w:r w:rsidRPr="00B61B15">
        <w:rPr>
          <w:i/>
          <w:iCs/>
        </w:rPr>
        <w:tab/>
      </w:r>
      <w:r w:rsidR="00F56958">
        <w:rPr>
          <w:i/>
          <w:iCs/>
        </w:rPr>
        <w:t xml:space="preserve"> </w:t>
      </w:r>
      <w:r w:rsidRPr="00B61B15">
        <w:rPr>
          <w:i/>
          <w:iCs/>
        </w:rPr>
        <w:t>II - Quanto ao Dependente:</w:t>
      </w:r>
    </w:p>
    <w:p w14:paraId="20CC6833" w14:textId="77777777" w:rsidR="00B10BDA" w:rsidRPr="00B61B15" w:rsidRDefault="00B10BDA" w:rsidP="00B61B15">
      <w:pPr>
        <w:pStyle w:val="PargrafodaLista"/>
        <w:numPr>
          <w:ilvl w:val="0"/>
          <w:numId w:val="1"/>
        </w:numPr>
        <w:spacing w:line="240" w:lineRule="auto"/>
        <w:jc w:val="both"/>
        <w:rPr>
          <w:i/>
          <w:iCs/>
        </w:rPr>
      </w:pPr>
      <w:r w:rsidRPr="00B61B15">
        <w:rPr>
          <w:i/>
          <w:iCs/>
        </w:rPr>
        <w:t>Pensão por morte;</w:t>
      </w:r>
    </w:p>
    <w:p w14:paraId="5CC64025" w14:textId="77777777" w:rsidR="00B10BDA" w:rsidRPr="00B61B15" w:rsidRDefault="00B10BDA" w:rsidP="00B61B15">
      <w:pPr>
        <w:pStyle w:val="PargrafodaLista"/>
        <w:numPr>
          <w:ilvl w:val="0"/>
          <w:numId w:val="1"/>
        </w:numPr>
        <w:spacing w:line="240" w:lineRule="auto"/>
        <w:jc w:val="both"/>
        <w:rPr>
          <w:i/>
          <w:iCs/>
        </w:rPr>
      </w:pPr>
      <w:r w:rsidRPr="00B61B15">
        <w:rPr>
          <w:i/>
          <w:iCs/>
        </w:rPr>
        <w:t>Auxílio funeral;</w:t>
      </w:r>
    </w:p>
    <w:p w14:paraId="5DFD5B22" w14:textId="77777777" w:rsidR="00F56958" w:rsidRDefault="00F56958" w:rsidP="00F56958">
      <w:pPr>
        <w:spacing w:line="360" w:lineRule="auto"/>
        <w:jc w:val="both"/>
        <w:rPr>
          <w:i/>
          <w:iCs/>
        </w:rPr>
      </w:pPr>
    </w:p>
    <w:p w14:paraId="77EF3CEB" w14:textId="5449A8B2" w:rsidR="009834D0" w:rsidRPr="009834D0" w:rsidRDefault="00F56958" w:rsidP="00F5695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i/>
          <w:iCs/>
        </w:rPr>
        <w:t xml:space="preserve">                                                                            </w:t>
      </w:r>
      <w:r w:rsidR="009834D0" w:rsidRPr="009834D0">
        <w:rPr>
          <w:rFonts w:ascii="Times New Roman" w:eastAsia="Times New Roman" w:hAnsi="Times New Roman" w:cs="Times New Roman"/>
          <w:sz w:val="26"/>
          <w:szCs w:val="26"/>
        </w:rPr>
        <w:t>Art. 2º: Esta Lei entra em vigor na data da sua publicação.</w:t>
      </w:r>
    </w:p>
    <w:p w14:paraId="3000ED8C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34D0">
        <w:rPr>
          <w:rFonts w:ascii="Calibri" w:eastAsia="Times New Roman" w:hAnsi="Calibri" w:cs="Times New Roman"/>
          <w:i/>
        </w:rPr>
        <w:tab/>
      </w:r>
      <w:r w:rsidRPr="009834D0">
        <w:rPr>
          <w:rFonts w:ascii="Calibri" w:eastAsia="Times New Roman" w:hAnsi="Calibri" w:cs="Times New Roman"/>
          <w:i/>
        </w:rPr>
        <w:tab/>
      </w:r>
      <w:r w:rsidRPr="009834D0">
        <w:rPr>
          <w:rFonts w:ascii="Calibri" w:eastAsia="Times New Roman" w:hAnsi="Calibri" w:cs="Times New Roman"/>
          <w:i/>
        </w:rPr>
        <w:tab/>
      </w:r>
      <w:r w:rsidRPr="009834D0">
        <w:rPr>
          <w:rFonts w:ascii="Calibri" w:eastAsia="Times New Roman" w:hAnsi="Calibri" w:cs="Times New Roman"/>
          <w:i/>
        </w:rPr>
        <w:tab/>
      </w:r>
      <w:r w:rsidRPr="009834D0">
        <w:rPr>
          <w:rFonts w:ascii="Calibri" w:eastAsia="Times New Roman" w:hAnsi="Calibri" w:cs="Times New Roman"/>
          <w:i/>
        </w:rPr>
        <w:tab/>
      </w:r>
      <w:r w:rsidRPr="009834D0">
        <w:rPr>
          <w:rFonts w:ascii="Calibri" w:eastAsia="Times New Roman" w:hAnsi="Calibri" w:cs="Times New Roman"/>
          <w:i/>
        </w:rPr>
        <w:tab/>
      </w:r>
      <w:r w:rsidRPr="009834D0">
        <w:rPr>
          <w:rFonts w:ascii="Times New Roman" w:eastAsia="Times New Roman" w:hAnsi="Times New Roman" w:cs="Times New Roman"/>
          <w:sz w:val="26"/>
          <w:szCs w:val="26"/>
        </w:rPr>
        <w:t>Salto do Jacuí, 26 de maio de 2020.</w:t>
      </w:r>
    </w:p>
    <w:p w14:paraId="2EA5D62C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16264F" w14:textId="77777777" w:rsidR="009834D0" w:rsidRP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4D0">
        <w:rPr>
          <w:rFonts w:ascii="Times New Roman" w:eastAsia="Times New Roman" w:hAnsi="Times New Roman" w:cs="Times New Roman"/>
          <w:sz w:val="26"/>
          <w:szCs w:val="26"/>
        </w:rPr>
        <w:tab/>
      </w:r>
      <w:r w:rsidRPr="009834D0">
        <w:rPr>
          <w:rFonts w:ascii="Times New Roman" w:eastAsia="Times New Roman" w:hAnsi="Times New Roman" w:cs="Times New Roman"/>
          <w:sz w:val="26"/>
          <w:szCs w:val="26"/>
        </w:rPr>
        <w:tab/>
      </w: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ab/>
        <w:t>Claudiomiro Gamst Robinson</w:t>
      </w:r>
    </w:p>
    <w:p w14:paraId="0BC873C1" w14:textId="031B0E54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Prefeito Municipal</w:t>
      </w:r>
    </w:p>
    <w:p w14:paraId="10593E9D" w14:textId="77777777" w:rsid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9A5DCB" w14:textId="77777777" w:rsid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DB57D2" w14:textId="77777777" w:rsid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4EC4C0" w14:textId="77777777" w:rsid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118663" w14:textId="77777777" w:rsid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68B38E" w14:textId="77777777" w:rsid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0D586E" w14:textId="345D6140" w:rsidR="009834D0" w:rsidRP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 xml:space="preserve">JUSTIFICATIVA </w:t>
      </w:r>
    </w:p>
    <w:p w14:paraId="2F0638F9" w14:textId="77777777" w:rsidR="009834D0" w:rsidRP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C46719" w14:textId="77777777" w:rsidR="009834D0" w:rsidRP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>Sra. Presidente</w:t>
      </w:r>
    </w:p>
    <w:p w14:paraId="35B3FE3A" w14:textId="77777777" w:rsidR="009834D0" w:rsidRP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>Nobres Vereadores</w:t>
      </w:r>
    </w:p>
    <w:p w14:paraId="552CD03C" w14:textId="77777777" w:rsidR="009834D0" w:rsidRPr="009834D0" w:rsidRDefault="009834D0" w:rsidP="009834D0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3D6D7B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834D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834D0">
        <w:rPr>
          <w:rFonts w:ascii="Times New Roman" w:eastAsia="Times New Roman" w:hAnsi="Times New Roman" w:cs="Times New Roman"/>
          <w:sz w:val="26"/>
          <w:szCs w:val="26"/>
        </w:rPr>
        <w:tab/>
      </w:r>
      <w:r w:rsidRPr="009834D0">
        <w:rPr>
          <w:rFonts w:ascii="Times New Roman" w:eastAsia="Times New Roman" w:hAnsi="Times New Roman" w:cs="Times New Roman"/>
          <w:sz w:val="26"/>
          <w:szCs w:val="26"/>
        </w:rPr>
        <w:tab/>
        <w:t>O Projeto de Lei que encaminhamos a esta Casa Legislativa visa adequar a Lei n. 270/90, Regime Jurídico dos Servidores Públicos do Município, às mudanças que deverão ser aplicadas após a Emenda Constitucional 103/2019, que al</w:t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tera o sistema de previdência social e estabelece regras de transição e disposições transitórias.</w:t>
      </w:r>
    </w:p>
    <w:p w14:paraId="569DDFCC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  <w:t>O conteúdo do presente Projeto complementa o disposto no Projeto de Lei 2613/20 que tem como objeto implementar as alterações impostas pelo conteúdo da citada Emenda na Lei Municipal n. 1388/05, Regime Próprio de Previdência Social dos Servidores Efetivos.</w:t>
      </w:r>
    </w:p>
    <w:p w14:paraId="019F8655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  <w:t>Diante do exposto, aguardamos a análise e aprovação do presente Projeto.</w:t>
      </w:r>
    </w:p>
    <w:p w14:paraId="5FF10999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3D0A1E8E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  <w:t>Salto do Jacuí, 26 de maio de 2020.</w:t>
      </w:r>
    </w:p>
    <w:p w14:paraId="48430913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4EBFEF6C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14:paraId="3450F40D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  <w:t>Claudiomiro Gamst Robinson</w:t>
      </w:r>
    </w:p>
    <w:p w14:paraId="20AF6D31" w14:textId="77777777" w:rsidR="009834D0" w:rsidRPr="009834D0" w:rsidRDefault="009834D0" w:rsidP="009834D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9834D0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  <w:t xml:space="preserve">       Prefeito Municipal</w:t>
      </w:r>
    </w:p>
    <w:p w14:paraId="6896C43E" w14:textId="77777777" w:rsidR="009834D0" w:rsidRPr="00B61B15" w:rsidRDefault="009834D0" w:rsidP="00B61B15">
      <w:pPr>
        <w:spacing w:line="240" w:lineRule="auto"/>
        <w:jc w:val="both"/>
        <w:rPr>
          <w:i/>
          <w:iCs/>
        </w:rPr>
      </w:pPr>
    </w:p>
    <w:p w14:paraId="24C2DDC1" w14:textId="77777777" w:rsidR="00B10BDA" w:rsidRPr="00B61B15" w:rsidRDefault="00B10BDA" w:rsidP="00B61B15">
      <w:pPr>
        <w:spacing w:line="240" w:lineRule="auto"/>
        <w:ind w:left="3538"/>
        <w:jc w:val="both"/>
        <w:rPr>
          <w:i/>
          <w:iCs/>
        </w:rPr>
      </w:pPr>
      <w:r w:rsidRPr="00B61B15">
        <w:rPr>
          <w:i/>
          <w:iCs/>
        </w:rPr>
        <w:br/>
      </w:r>
      <w:r w:rsidRPr="00B61B15">
        <w:rPr>
          <w:i/>
          <w:iCs/>
        </w:rPr>
        <w:tab/>
      </w:r>
    </w:p>
    <w:p w14:paraId="62C20A9B" w14:textId="77777777" w:rsidR="00B10BDA" w:rsidRPr="00B61B15" w:rsidRDefault="00B10BDA" w:rsidP="00B61B1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735C472" w14:textId="77777777" w:rsidR="00114DD2" w:rsidRDefault="00114DD2"/>
    <w:sectPr w:rsidR="00114DD2" w:rsidSect="00B10BDA">
      <w:pgSz w:w="11906" w:h="16838"/>
      <w:pgMar w:top="2268" w:right="1134" w:bottom="136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20751"/>
    <w:multiLevelType w:val="hybridMultilevel"/>
    <w:tmpl w:val="E88C08A0"/>
    <w:lvl w:ilvl="0" w:tplc="4F609DC4">
      <w:start w:val="1"/>
      <w:numFmt w:val="lowerLetter"/>
      <w:lvlText w:val="%1)"/>
      <w:lvlJc w:val="left"/>
      <w:pPr>
        <w:ind w:left="4608" w:hanging="360"/>
      </w:pPr>
    </w:lvl>
    <w:lvl w:ilvl="1" w:tplc="04160019">
      <w:start w:val="1"/>
      <w:numFmt w:val="lowerLetter"/>
      <w:lvlText w:val="%2."/>
      <w:lvlJc w:val="left"/>
      <w:pPr>
        <w:ind w:left="5328" w:hanging="360"/>
      </w:pPr>
    </w:lvl>
    <w:lvl w:ilvl="2" w:tplc="0416001B">
      <w:start w:val="1"/>
      <w:numFmt w:val="lowerRoman"/>
      <w:lvlText w:val="%3."/>
      <w:lvlJc w:val="right"/>
      <w:pPr>
        <w:ind w:left="6048" w:hanging="180"/>
      </w:pPr>
    </w:lvl>
    <w:lvl w:ilvl="3" w:tplc="0416000F">
      <w:start w:val="1"/>
      <w:numFmt w:val="decimal"/>
      <w:lvlText w:val="%4."/>
      <w:lvlJc w:val="left"/>
      <w:pPr>
        <w:ind w:left="6768" w:hanging="360"/>
      </w:pPr>
    </w:lvl>
    <w:lvl w:ilvl="4" w:tplc="04160019">
      <w:start w:val="1"/>
      <w:numFmt w:val="lowerLetter"/>
      <w:lvlText w:val="%5."/>
      <w:lvlJc w:val="left"/>
      <w:pPr>
        <w:ind w:left="7488" w:hanging="360"/>
      </w:pPr>
    </w:lvl>
    <w:lvl w:ilvl="5" w:tplc="0416001B">
      <w:start w:val="1"/>
      <w:numFmt w:val="lowerRoman"/>
      <w:lvlText w:val="%6."/>
      <w:lvlJc w:val="right"/>
      <w:pPr>
        <w:ind w:left="8208" w:hanging="180"/>
      </w:pPr>
    </w:lvl>
    <w:lvl w:ilvl="6" w:tplc="0416000F">
      <w:start w:val="1"/>
      <w:numFmt w:val="decimal"/>
      <w:lvlText w:val="%7."/>
      <w:lvlJc w:val="left"/>
      <w:pPr>
        <w:ind w:left="8928" w:hanging="360"/>
      </w:pPr>
    </w:lvl>
    <w:lvl w:ilvl="7" w:tplc="04160019">
      <w:start w:val="1"/>
      <w:numFmt w:val="lowerLetter"/>
      <w:lvlText w:val="%8."/>
      <w:lvlJc w:val="left"/>
      <w:pPr>
        <w:ind w:left="9648" w:hanging="360"/>
      </w:pPr>
    </w:lvl>
    <w:lvl w:ilvl="8" w:tplc="0416001B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DA"/>
    <w:rsid w:val="000D13EF"/>
    <w:rsid w:val="00100E94"/>
    <w:rsid w:val="00114DD2"/>
    <w:rsid w:val="003553F6"/>
    <w:rsid w:val="007343EC"/>
    <w:rsid w:val="009834D0"/>
    <w:rsid w:val="00B10BDA"/>
    <w:rsid w:val="00B61B15"/>
    <w:rsid w:val="00F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E2EC"/>
  <w15:chartTrackingRefBased/>
  <w15:docId w15:val="{BB8D6054-6D74-4D4A-9B14-526FADBF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D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55559</dc:creator>
  <cp:keywords/>
  <dc:description/>
  <cp:lastModifiedBy>55559</cp:lastModifiedBy>
  <cp:revision>6</cp:revision>
  <dcterms:created xsi:type="dcterms:W3CDTF">2020-06-07T21:14:00Z</dcterms:created>
  <dcterms:modified xsi:type="dcterms:W3CDTF">2020-06-07T22:20:00Z</dcterms:modified>
</cp:coreProperties>
</file>