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19/2020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</w:t>
      </w:r>
      <w:r>
        <w:rPr>
          <w:sz w:val="24"/>
          <w:szCs w:val="24"/>
        </w:rPr>
        <w:t xml:space="preserve">com o objetivo de sugerir ao Poder Executivo que envie para o Legislativo Municipal, Projeto de Lei que cria e </w:t>
      </w:r>
      <w:proofErr w:type="gramStart"/>
      <w:r>
        <w:rPr>
          <w:sz w:val="24"/>
          <w:szCs w:val="24"/>
        </w:rPr>
        <w:t>implementa</w:t>
      </w:r>
      <w:proofErr w:type="gramEnd"/>
      <w:r>
        <w:rPr>
          <w:sz w:val="24"/>
          <w:szCs w:val="24"/>
        </w:rPr>
        <w:t xml:space="preserve">, em âmbito municipal, o Programa Municipal de Práticas Integrativas e Complementares e de Educação Popular em Saúde (PMPICEPS), cuja finalidade é oferecer tratamento preventivo para evitar doenças físicas e </w:t>
      </w:r>
      <w:r>
        <w:rPr>
          <w:sz w:val="24"/>
          <w:szCs w:val="24"/>
        </w:rPr>
        <w:t>psicológicas</w:t>
      </w:r>
      <w:r>
        <w:rPr>
          <w:sz w:val="24"/>
          <w:szCs w:val="24"/>
        </w:rPr>
        <w:t xml:space="preserve">. 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programa já existe em várias cidades do nosso Estado e é reconhecido, inclusive, pelo Ministério da Saúde. Além disso, nesse momento em que estamos preocupados em nos manter saudáveis e imunes às doenças respiratórias, à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e também em dispor de boa saúde mental, é de suma importância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implementação de práticas que possam contribuir e minimizar os efeitos da Pandemia.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a presente indicação de extrema </w:t>
      </w:r>
      <w:r>
        <w:rPr>
          <w:sz w:val="24"/>
          <w:szCs w:val="24"/>
        </w:rPr>
        <w:t>importância</w:t>
      </w:r>
      <w:r>
        <w:rPr>
          <w:sz w:val="24"/>
          <w:szCs w:val="24"/>
        </w:rPr>
        <w:t xml:space="preserve"> e urgência para que, com a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das PICS, nossa comunidade possa dispor de mais um serviço voltado à prevenção de doenças.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Segue anexo o modelo do projeto para que sirva de referência para a construção do programa indicado.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15 de maio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bookmarkStart w:id="0" w:name="_GoBack"/>
      <w:bookmarkEnd w:id="0"/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6E17-FF8F-4294-B60F-3B5D6A99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2020-04-13T22:17:00Z</cp:lastPrinted>
  <dcterms:created xsi:type="dcterms:W3CDTF">2020-05-18T17:23:00Z</dcterms:created>
  <dcterms:modified xsi:type="dcterms:W3CDTF">2020-05-18T17:24:00Z</dcterms:modified>
</cp:coreProperties>
</file>