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14/2020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10, DE 04 DE MAIO DE 2020.</w:t>
      </w: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nº </w:t>
      </w:r>
      <w:r>
        <w:rPr>
          <w:rFonts w:eastAsia="Calibri"/>
          <w:b/>
          <w:sz w:val="28"/>
          <w:szCs w:val="28"/>
          <w:lang w:eastAsia="en-US"/>
        </w:rPr>
        <w:t>38</w:t>
      </w:r>
      <w:r>
        <w:rPr>
          <w:rFonts w:eastAsia="Calibri"/>
          <w:b/>
          <w:sz w:val="28"/>
          <w:szCs w:val="28"/>
          <w:lang w:eastAsia="en-US"/>
        </w:rPr>
        <w:t xml:space="preserve">/2020 – </w:t>
      </w:r>
      <w:r>
        <w:rPr>
          <w:rFonts w:eastAsia="Calibri"/>
          <w:sz w:val="28"/>
          <w:szCs w:val="28"/>
          <w:lang w:eastAsia="en-US"/>
        </w:rPr>
        <w:t>SECRETARIA MUNICIPAL DE EDUCAÇÃO E CULTURA.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158/2020 – </w:t>
      </w:r>
      <w:r>
        <w:rPr>
          <w:rFonts w:eastAsia="Calibri"/>
          <w:sz w:val="28"/>
          <w:szCs w:val="28"/>
          <w:lang w:eastAsia="en-US"/>
        </w:rPr>
        <w:t>ENCAMINHA PROJETOS DE LEI Nº 2619, 2620 E 2621/2020.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Ofício do Poder Executivo nº 1</w:t>
      </w:r>
      <w:r>
        <w:rPr>
          <w:rFonts w:eastAsia="Calibri"/>
          <w:b/>
          <w:sz w:val="28"/>
          <w:szCs w:val="28"/>
          <w:lang w:eastAsia="en-US"/>
        </w:rPr>
        <w:t>60</w:t>
      </w:r>
      <w:r>
        <w:rPr>
          <w:rFonts w:eastAsia="Calibri"/>
          <w:b/>
          <w:sz w:val="28"/>
          <w:szCs w:val="28"/>
          <w:lang w:eastAsia="en-US"/>
        </w:rPr>
        <w:t xml:space="preserve">/2020 – </w:t>
      </w:r>
      <w:r>
        <w:rPr>
          <w:rFonts w:eastAsia="Calibri"/>
          <w:sz w:val="28"/>
          <w:szCs w:val="28"/>
          <w:lang w:eastAsia="en-US"/>
        </w:rPr>
        <w:t xml:space="preserve">ENCAMINHA </w:t>
      </w:r>
      <w:r>
        <w:rPr>
          <w:rFonts w:eastAsia="Calibri"/>
          <w:sz w:val="28"/>
          <w:szCs w:val="28"/>
          <w:lang w:eastAsia="en-US"/>
        </w:rPr>
        <w:t>DECRETO MUNICIPAL Nº 3068, DE 27 DE ABRIL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2618, de 23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12/2020 –</w:t>
      </w:r>
      <w:r>
        <w:rPr>
          <w:rFonts w:eastAsia="Calibri"/>
          <w:sz w:val="28"/>
          <w:szCs w:val="28"/>
          <w:lang w:eastAsia="en-US"/>
        </w:rPr>
        <w:t xml:space="preserve"> VEREADOR TEODORO JAIR DESSBESSEL – MDB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13/2020 –</w:t>
      </w:r>
      <w:r>
        <w:rPr>
          <w:rFonts w:eastAsia="Calibri"/>
          <w:sz w:val="28"/>
          <w:szCs w:val="28"/>
          <w:lang w:eastAsia="en-US"/>
        </w:rPr>
        <w:t xml:space="preserve"> VEREADORA JANE ELIZETE FERREIRA MARTINS DA SILVA - PDT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2617, de 15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EXTINGUE CARGO EM COMISSÃO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Estão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</w:t>
      </w:r>
      <w:r>
        <w:rPr>
          <w:rFonts w:eastAsia="Calibri"/>
          <w:b/>
          <w:sz w:val="28"/>
          <w:szCs w:val="28"/>
          <w:lang w:eastAsia="en-US"/>
        </w:rPr>
        <w:t>9</w:t>
      </w:r>
      <w:r>
        <w:rPr>
          <w:rFonts w:eastAsia="Calibri"/>
          <w:b/>
          <w:sz w:val="28"/>
          <w:szCs w:val="28"/>
          <w:lang w:eastAsia="en-US"/>
        </w:rPr>
        <w:t xml:space="preserve">, de </w:t>
      </w:r>
      <w:r>
        <w:rPr>
          <w:rFonts w:eastAsia="Calibri"/>
          <w:b/>
          <w:sz w:val="28"/>
          <w:szCs w:val="28"/>
          <w:lang w:eastAsia="en-US"/>
        </w:rPr>
        <w:t>24</w:t>
      </w:r>
      <w:r>
        <w:rPr>
          <w:rFonts w:eastAsia="Calibri"/>
          <w:b/>
          <w:sz w:val="28"/>
          <w:szCs w:val="28"/>
          <w:lang w:eastAsia="en-US"/>
        </w:rPr>
        <w:t xml:space="preserve">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URBANO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</w:t>
      </w:r>
      <w:r>
        <w:rPr>
          <w:rFonts w:eastAsia="Calibri"/>
          <w:b/>
          <w:sz w:val="28"/>
          <w:szCs w:val="28"/>
          <w:lang w:eastAsia="en-US"/>
        </w:rPr>
        <w:t>20</w:t>
      </w:r>
      <w:r>
        <w:rPr>
          <w:rFonts w:eastAsia="Calibri"/>
          <w:b/>
          <w:sz w:val="28"/>
          <w:szCs w:val="28"/>
          <w:lang w:eastAsia="en-US"/>
        </w:rPr>
        <w:t>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ADICIONAL SUPLEMENTAR NO VALOR DE R$ 43.120,00 (QUARENTA E TRÊS MIL CENTO E VINTE REAIS) NO ORÇAMENTO VIGENTE.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</w:t>
      </w:r>
      <w:r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DETERMINADO, POR EXCEPCIONAL INTERESSE </w:t>
      </w:r>
      <w:r>
        <w:rPr>
          <w:bCs/>
          <w:sz w:val="28"/>
          <w:szCs w:val="28"/>
        </w:rPr>
        <w:lastRenderedPageBreak/>
        <w:t>PÚBLICO, NOS TERMOS DO ART. 37, IX DA CONSTITUIÇÃO FEDERAL E ART.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543C-373F-406D-9CCF-C86F9E97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11</cp:revision>
  <cp:lastPrinted>2020-04-03T20:10:00Z</cp:lastPrinted>
  <dcterms:created xsi:type="dcterms:W3CDTF">2020-04-30T13:36:00Z</dcterms:created>
  <dcterms:modified xsi:type="dcterms:W3CDTF">2020-04-30T13:44:00Z</dcterms:modified>
</cp:coreProperties>
</file>