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70A" w:rsidRPr="0074170A" w:rsidRDefault="0074170A" w:rsidP="0074170A">
      <w:pPr>
        <w:pStyle w:val="NormalWeb"/>
        <w:ind w:firstLine="708"/>
        <w:jc w:val="both"/>
        <w:rPr>
          <w:b/>
          <w:color w:val="000000"/>
        </w:rPr>
      </w:pPr>
      <w:r w:rsidRPr="0074170A">
        <w:rPr>
          <w:b/>
          <w:color w:val="000000"/>
        </w:rPr>
        <w:t>MENSAGEM RETIFICATIVA</w:t>
      </w:r>
    </w:p>
    <w:p w:rsidR="0074170A" w:rsidRPr="0074170A" w:rsidRDefault="0074170A" w:rsidP="0074170A">
      <w:pPr>
        <w:pStyle w:val="NormalWeb"/>
        <w:ind w:firstLine="708"/>
        <w:jc w:val="both"/>
        <w:rPr>
          <w:color w:val="000000"/>
        </w:rPr>
      </w:pPr>
      <w:r w:rsidRPr="0074170A">
        <w:rPr>
          <w:color w:val="000000"/>
        </w:rPr>
        <w:t>Senhora Presidente</w:t>
      </w:r>
    </w:p>
    <w:p w:rsidR="0074170A" w:rsidRDefault="0074170A" w:rsidP="0074170A">
      <w:pPr>
        <w:pStyle w:val="NormalWeb"/>
        <w:ind w:firstLine="708"/>
        <w:jc w:val="both"/>
        <w:rPr>
          <w:color w:val="000000"/>
        </w:rPr>
      </w:pPr>
      <w:r w:rsidRPr="0074170A">
        <w:rPr>
          <w:color w:val="000000"/>
        </w:rPr>
        <w:t>Senhores Vereadores,</w:t>
      </w:r>
    </w:p>
    <w:p w:rsidR="0074170A" w:rsidRPr="0074170A" w:rsidRDefault="0074170A" w:rsidP="0074170A">
      <w:pPr>
        <w:pStyle w:val="NormalWeb"/>
        <w:jc w:val="both"/>
        <w:rPr>
          <w:color w:val="000000"/>
        </w:rPr>
      </w:pPr>
    </w:p>
    <w:p w:rsidR="0074170A" w:rsidRPr="0074170A" w:rsidRDefault="0074170A" w:rsidP="0074170A">
      <w:pPr>
        <w:pStyle w:val="NormalWeb"/>
        <w:ind w:firstLine="708"/>
        <w:jc w:val="both"/>
        <w:rPr>
          <w:color w:val="000000"/>
        </w:rPr>
      </w:pPr>
      <w:r w:rsidRPr="0074170A">
        <w:rPr>
          <w:color w:val="000000"/>
        </w:rPr>
        <w:t>O Poder Executivo Municipal enviou a esta Casa Legislativa o Projeto de Lei nº 26</w:t>
      </w:r>
      <w:r w:rsidRPr="0074170A">
        <w:rPr>
          <w:color w:val="000000"/>
        </w:rPr>
        <w:t>17</w:t>
      </w:r>
      <w:r>
        <w:rPr>
          <w:color w:val="000000"/>
        </w:rPr>
        <w:t xml:space="preserve"> em 15 de abril de </w:t>
      </w:r>
      <w:r w:rsidRPr="0074170A">
        <w:rPr>
          <w:color w:val="000000"/>
        </w:rPr>
        <w:t>2020.</w:t>
      </w:r>
    </w:p>
    <w:p w:rsidR="0074170A" w:rsidRPr="0074170A" w:rsidRDefault="0074170A" w:rsidP="0074170A">
      <w:pPr>
        <w:pStyle w:val="NormalWeb"/>
        <w:ind w:firstLine="708"/>
        <w:jc w:val="both"/>
        <w:rPr>
          <w:color w:val="000000"/>
        </w:rPr>
      </w:pPr>
      <w:r w:rsidRPr="0074170A">
        <w:rPr>
          <w:color w:val="000000"/>
        </w:rPr>
        <w:t>Ocorre Nobres Edis, que o referido Projeto necessita de modificação</w:t>
      </w:r>
      <w:r>
        <w:rPr>
          <w:color w:val="000000"/>
        </w:rPr>
        <w:t xml:space="preserve"> segundo recomendações do IGAM</w:t>
      </w:r>
      <w:r w:rsidRPr="0074170A">
        <w:rPr>
          <w:color w:val="000000"/>
        </w:rPr>
        <w:t xml:space="preserve"> e passa a ter a seguinte redação:</w:t>
      </w:r>
    </w:p>
    <w:p w:rsidR="0074170A" w:rsidRDefault="0074170A" w:rsidP="00E244F8">
      <w:pPr>
        <w:spacing w:line="360" w:lineRule="auto"/>
        <w:rPr>
          <w:b/>
          <w:sz w:val="26"/>
          <w:szCs w:val="26"/>
        </w:rPr>
      </w:pPr>
    </w:p>
    <w:p w:rsidR="0074170A" w:rsidRDefault="0074170A" w:rsidP="00E244F8">
      <w:pPr>
        <w:spacing w:line="360" w:lineRule="auto"/>
        <w:rPr>
          <w:b/>
          <w:sz w:val="26"/>
          <w:szCs w:val="26"/>
        </w:rPr>
      </w:pPr>
    </w:p>
    <w:p w:rsidR="00E244F8" w:rsidRDefault="000B3507" w:rsidP="00E244F8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Projeto de Lei n. 26</w:t>
      </w:r>
      <w:r w:rsidR="000C252B">
        <w:rPr>
          <w:b/>
          <w:sz w:val="26"/>
          <w:szCs w:val="26"/>
        </w:rPr>
        <w:t xml:space="preserve">17 de </w:t>
      </w:r>
      <w:r w:rsidR="00D30740">
        <w:rPr>
          <w:b/>
          <w:sz w:val="26"/>
          <w:szCs w:val="26"/>
        </w:rPr>
        <w:t>24</w:t>
      </w:r>
      <w:r w:rsidR="00E244F8">
        <w:rPr>
          <w:b/>
          <w:sz w:val="26"/>
          <w:szCs w:val="26"/>
        </w:rPr>
        <w:t xml:space="preserve"> de abril de 20</w:t>
      </w:r>
      <w:r w:rsidR="000C252B">
        <w:rPr>
          <w:b/>
          <w:sz w:val="26"/>
          <w:szCs w:val="26"/>
        </w:rPr>
        <w:t>20</w:t>
      </w:r>
      <w:r w:rsidR="00E244F8">
        <w:rPr>
          <w:b/>
          <w:sz w:val="26"/>
          <w:szCs w:val="26"/>
        </w:rPr>
        <w:t>.</w:t>
      </w: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left="28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EXTINGUE CARGO EM COMISSÃO </w:t>
      </w:r>
      <w:r w:rsidR="000B3507">
        <w:rPr>
          <w:b/>
          <w:sz w:val="24"/>
          <w:szCs w:val="24"/>
        </w:rPr>
        <w:t xml:space="preserve">E </w:t>
      </w:r>
      <w:r>
        <w:rPr>
          <w:b/>
          <w:sz w:val="24"/>
          <w:szCs w:val="24"/>
        </w:rPr>
        <w:t>DÁ OUTRAS PROVIDÊNCIAS.</w:t>
      </w:r>
    </w:p>
    <w:p w:rsidR="00E244F8" w:rsidRDefault="00E244F8" w:rsidP="00E244F8">
      <w:pPr>
        <w:spacing w:line="360" w:lineRule="auto"/>
        <w:ind w:left="2832"/>
        <w:jc w:val="both"/>
        <w:rPr>
          <w:b/>
          <w:sz w:val="24"/>
          <w:szCs w:val="24"/>
        </w:rPr>
      </w:pPr>
    </w:p>
    <w:p w:rsidR="00E244F8" w:rsidRDefault="00E244F8" w:rsidP="00E244F8">
      <w:pPr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</w:t>
      </w: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-</w:t>
      </w:r>
      <w:r w:rsidR="005C117C">
        <w:rPr>
          <w:sz w:val="24"/>
          <w:szCs w:val="24"/>
        </w:rPr>
        <w:t xml:space="preserve"> Fica</w:t>
      </w:r>
      <w:r>
        <w:rPr>
          <w:sz w:val="24"/>
          <w:szCs w:val="24"/>
        </w:rPr>
        <w:t xml:space="preserve"> extinto </w:t>
      </w:r>
      <w:r w:rsidR="0074170A">
        <w:rPr>
          <w:sz w:val="24"/>
          <w:szCs w:val="24"/>
        </w:rPr>
        <w:t xml:space="preserve">o cargo em comissão de Coordenador de Projetos de Educação Física, previsto no Art. 1°, inciso IV, da Lei Municipal n° 1355 de 28 de março de 2005. </w:t>
      </w: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13"/>
        <w:gridCol w:w="2395"/>
        <w:gridCol w:w="2405"/>
        <w:gridCol w:w="2415"/>
      </w:tblGrid>
      <w:tr w:rsidR="00E244F8" w:rsidTr="00E244F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Cargo (s)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Carga Horária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Lei Municipal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Remuneração</w:t>
            </w:r>
          </w:p>
        </w:tc>
      </w:tr>
      <w:tr w:rsidR="00E244F8" w:rsidTr="00E244F8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8446BC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(01) Coordenador de </w:t>
            </w:r>
            <w:r w:rsidR="000B3507">
              <w:rPr>
                <w:sz w:val="24"/>
                <w:szCs w:val="24"/>
                <w:lang w:eastAsia="en-US"/>
              </w:rPr>
              <w:t>Projetos de Educação Física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20 horas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74170A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Lei n.</w:t>
            </w:r>
            <w:r w:rsidR="0074170A">
              <w:rPr>
                <w:sz w:val="24"/>
                <w:szCs w:val="24"/>
                <w:lang w:eastAsia="en-US"/>
              </w:rPr>
              <w:t>1355</w:t>
            </w:r>
            <w:r w:rsidR="006F586A">
              <w:rPr>
                <w:sz w:val="24"/>
                <w:szCs w:val="24"/>
                <w:lang w:eastAsia="en-US"/>
              </w:rPr>
              <w:t>/05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4F8" w:rsidRDefault="00E244F8" w:rsidP="00826731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R$ </w:t>
            </w:r>
            <w:r w:rsidR="00826731">
              <w:rPr>
                <w:sz w:val="24"/>
                <w:szCs w:val="24"/>
                <w:lang w:eastAsia="en-US"/>
              </w:rPr>
              <w:t>866,00</w:t>
            </w:r>
          </w:p>
        </w:tc>
      </w:tr>
    </w:tbl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</w:t>
      </w:r>
      <w:r>
        <w:rPr>
          <w:b/>
          <w:bCs/>
          <w:color w:val="000000"/>
          <w:sz w:val="24"/>
          <w:szCs w:val="24"/>
        </w:rPr>
        <w:t>Art. 2º</w:t>
      </w:r>
      <w:r>
        <w:rPr>
          <w:color w:val="000000"/>
          <w:sz w:val="24"/>
          <w:szCs w:val="24"/>
        </w:rPr>
        <w:t> A necessidade de extinção do</w:t>
      </w:r>
      <w:r w:rsidR="005C117C">
        <w:rPr>
          <w:color w:val="000000"/>
          <w:sz w:val="24"/>
          <w:szCs w:val="24"/>
        </w:rPr>
        <w:t xml:space="preserve"> cargo</w:t>
      </w:r>
      <w:r>
        <w:rPr>
          <w:color w:val="000000"/>
          <w:sz w:val="24"/>
          <w:szCs w:val="24"/>
        </w:rPr>
        <w:t xml:space="preserve"> ocorre devido à necessidade de reforma administrativa.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74170A">
      <w:pPr>
        <w:spacing w:line="360" w:lineRule="auto"/>
        <w:jc w:val="both"/>
        <w:rPr>
          <w:color w:val="000000"/>
          <w:sz w:val="24"/>
          <w:szCs w:val="24"/>
        </w:rPr>
      </w:pPr>
      <w:bookmarkStart w:id="0" w:name="a3"/>
      <w:bookmarkEnd w:id="0"/>
      <w:r>
        <w:rPr>
          <w:color w:val="000000"/>
          <w:sz w:val="24"/>
          <w:szCs w:val="24"/>
        </w:rPr>
        <w:t xml:space="preserve">                                            </w:t>
      </w:r>
      <w:r>
        <w:rPr>
          <w:b/>
          <w:bCs/>
          <w:color w:val="000000"/>
          <w:sz w:val="24"/>
          <w:szCs w:val="24"/>
        </w:rPr>
        <w:t>Art. 3º</w:t>
      </w:r>
      <w:r w:rsidR="0074170A">
        <w:rPr>
          <w:color w:val="000000"/>
          <w:sz w:val="24"/>
          <w:szCs w:val="24"/>
        </w:rPr>
        <w:t xml:space="preserve"> Ficam revogadas as </w:t>
      </w:r>
      <w:r>
        <w:rPr>
          <w:color w:val="000000"/>
          <w:sz w:val="24"/>
          <w:szCs w:val="24"/>
        </w:rPr>
        <w:t>disposições legais</w:t>
      </w:r>
      <w:r w:rsidR="0074170A">
        <w:rPr>
          <w:color w:val="000000"/>
          <w:sz w:val="24"/>
          <w:szCs w:val="24"/>
        </w:rPr>
        <w:t xml:space="preserve"> em contrário, em especial a L</w:t>
      </w:r>
      <w:r w:rsidR="00820A83">
        <w:rPr>
          <w:color w:val="000000"/>
          <w:sz w:val="24"/>
          <w:szCs w:val="24"/>
        </w:rPr>
        <w:t>ei Municipa</w:t>
      </w:r>
      <w:r w:rsidR="0074170A">
        <w:rPr>
          <w:color w:val="000000"/>
          <w:sz w:val="24"/>
          <w:szCs w:val="24"/>
        </w:rPr>
        <w:t>l 1355</w:t>
      </w:r>
      <w:r w:rsidR="00D30740">
        <w:rPr>
          <w:color w:val="000000"/>
          <w:sz w:val="24"/>
          <w:szCs w:val="24"/>
        </w:rPr>
        <w:t>/2005</w:t>
      </w:r>
      <w:r w:rsidR="0074170A">
        <w:rPr>
          <w:color w:val="000000"/>
          <w:sz w:val="24"/>
          <w:szCs w:val="24"/>
        </w:rPr>
        <w:t>, Artigo 1º, Inciso IV e a L</w:t>
      </w:r>
      <w:r>
        <w:rPr>
          <w:color w:val="000000"/>
          <w:sz w:val="24"/>
          <w:szCs w:val="24"/>
        </w:rPr>
        <w:t>ei Municipal n</w:t>
      </w:r>
      <w:r w:rsidR="00D30740">
        <w:rPr>
          <w:color w:val="000000"/>
          <w:sz w:val="24"/>
          <w:szCs w:val="24"/>
        </w:rPr>
        <w:t>°</w:t>
      </w:r>
      <w:r>
        <w:rPr>
          <w:color w:val="000000"/>
          <w:sz w:val="24"/>
          <w:szCs w:val="24"/>
        </w:rPr>
        <w:t xml:space="preserve"> 1</w:t>
      </w:r>
      <w:r w:rsidR="00820A83">
        <w:rPr>
          <w:color w:val="000000"/>
          <w:sz w:val="24"/>
          <w:szCs w:val="24"/>
        </w:rPr>
        <w:t>362/</w:t>
      </w:r>
      <w:r w:rsidR="00D30740">
        <w:rPr>
          <w:color w:val="000000"/>
          <w:sz w:val="24"/>
          <w:szCs w:val="24"/>
        </w:rPr>
        <w:t>2</w:t>
      </w:r>
      <w:bookmarkStart w:id="1" w:name="_GoBack"/>
      <w:bookmarkEnd w:id="1"/>
      <w:r w:rsidR="00D30740">
        <w:rPr>
          <w:color w:val="000000"/>
          <w:sz w:val="24"/>
          <w:szCs w:val="24"/>
        </w:rPr>
        <w:t>0</w:t>
      </w:r>
      <w:r w:rsidR="00820A83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;</w:t>
      </w: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</w:t>
      </w:r>
      <w:r>
        <w:rPr>
          <w:b/>
          <w:color w:val="000000"/>
          <w:sz w:val="24"/>
          <w:szCs w:val="24"/>
        </w:rPr>
        <w:t xml:space="preserve">Art. 4º. </w:t>
      </w:r>
      <w:r>
        <w:rPr>
          <w:color w:val="000000"/>
          <w:sz w:val="24"/>
          <w:szCs w:val="24"/>
        </w:rPr>
        <w:t>Esta Lei entra em vigor na data de sua publicação.</w:t>
      </w:r>
    </w:p>
    <w:p w:rsidR="00D30740" w:rsidRDefault="00D30740" w:rsidP="00D30740">
      <w:pPr>
        <w:spacing w:line="360" w:lineRule="auto"/>
        <w:ind w:left="2124"/>
        <w:jc w:val="both"/>
        <w:rPr>
          <w:color w:val="000000"/>
          <w:sz w:val="24"/>
          <w:szCs w:val="24"/>
        </w:rPr>
      </w:pPr>
    </w:p>
    <w:p w:rsidR="00E244F8" w:rsidRDefault="00D30740" w:rsidP="00D30740">
      <w:pPr>
        <w:spacing w:line="360" w:lineRule="auto"/>
        <w:ind w:left="212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  <w:r w:rsidR="00E244F8">
        <w:rPr>
          <w:sz w:val="24"/>
          <w:szCs w:val="24"/>
        </w:rPr>
        <w:t xml:space="preserve"> Salto do Jacuí, </w:t>
      </w:r>
      <w:r>
        <w:rPr>
          <w:sz w:val="24"/>
          <w:szCs w:val="24"/>
        </w:rPr>
        <w:t xml:space="preserve">24 de </w:t>
      </w:r>
      <w:r w:rsidR="00E244F8">
        <w:rPr>
          <w:sz w:val="24"/>
          <w:szCs w:val="24"/>
        </w:rPr>
        <w:t>abril de 2019.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Claudiomiro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Prefeito Municipal</w:t>
      </w:r>
    </w:p>
    <w:p w:rsidR="000B3507" w:rsidRDefault="000B3507" w:rsidP="00E244F8">
      <w:pPr>
        <w:rPr>
          <w:sz w:val="24"/>
          <w:szCs w:val="24"/>
        </w:rPr>
      </w:pPr>
    </w:p>
    <w:p w:rsidR="000B3507" w:rsidRDefault="000B3507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D30740" w:rsidRDefault="00D30740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:rsidR="00E244F8" w:rsidRDefault="00E244F8" w:rsidP="00E244F8">
      <w:pPr>
        <w:jc w:val="center"/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spacing w:line="360" w:lineRule="auto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 xml:space="preserve">Egrégia Casa Legislativa; </w:t>
      </w: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  <w:r>
        <w:rPr>
          <w:sz w:val="24"/>
          <w:szCs w:val="24"/>
        </w:rPr>
        <w:t>Nobres Edis;</w:t>
      </w: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rPr>
          <w:sz w:val="24"/>
          <w:szCs w:val="24"/>
        </w:rPr>
      </w:pPr>
    </w:p>
    <w:p w:rsidR="00E244F8" w:rsidRDefault="004213F9" w:rsidP="00E244F8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</w:t>
      </w:r>
      <w:r w:rsidR="00E244F8">
        <w:rPr>
          <w:sz w:val="24"/>
          <w:szCs w:val="24"/>
        </w:rPr>
        <w:t xml:space="preserve"> cargo em Comissão mencionado no Projeto de Lei que ora enviamos a esta Casa Legislativa, </w:t>
      </w:r>
      <w:r>
        <w:rPr>
          <w:sz w:val="24"/>
          <w:szCs w:val="24"/>
        </w:rPr>
        <w:t>será extinto</w:t>
      </w:r>
      <w:r w:rsidR="00E244F8">
        <w:rPr>
          <w:sz w:val="24"/>
          <w:szCs w:val="24"/>
        </w:rPr>
        <w:t xml:space="preserve"> em virtude de que o Município está reestruturando administrativamente seu quadro de servidores</w:t>
      </w:r>
      <w:r>
        <w:rPr>
          <w:sz w:val="24"/>
          <w:szCs w:val="24"/>
        </w:rPr>
        <w:t xml:space="preserve"> e extinguindo cargos em desuso.</w:t>
      </w:r>
      <w:r w:rsidR="00E244F8">
        <w:rPr>
          <w:sz w:val="24"/>
          <w:szCs w:val="24"/>
        </w:rPr>
        <w:t xml:space="preserve"> </w:t>
      </w:r>
    </w:p>
    <w:p w:rsidR="00E244F8" w:rsidRDefault="00E244F8" w:rsidP="00E244F8">
      <w:pPr>
        <w:pStyle w:val="Recuodecorpodetexto2"/>
        <w:spacing w:line="360" w:lineRule="auto"/>
        <w:rPr>
          <w:sz w:val="24"/>
          <w:szCs w:val="24"/>
        </w:rPr>
      </w:pPr>
    </w:p>
    <w:p w:rsidR="00E244F8" w:rsidRDefault="00E244F8" w:rsidP="00E244F8">
      <w:pPr>
        <w:pStyle w:val="Recuodecorpodetexto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Pelas razões expostas, aguardamos a análise e aprovação do Projeto de Lei ora encaminhado a esta Colenda Câmara.</w:t>
      </w:r>
    </w:p>
    <w:p w:rsidR="00E244F8" w:rsidRDefault="00E244F8" w:rsidP="00E244F8">
      <w:pPr>
        <w:pStyle w:val="Recuodecorpodetexto2"/>
        <w:spacing w:line="360" w:lineRule="auto"/>
        <w:ind w:firstLine="0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0740">
        <w:rPr>
          <w:sz w:val="24"/>
          <w:szCs w:val="24"/>
        </w:rPr>
        <w:t xml:space="preserve">               Salto do Jacuí, 24</w:t>
      </w:r>
      <w:r>
        <w:rPr>
          <w:sz w:val="24"/>
          <w:szCs w:val="24"/>
        </w:rPr>
        <w:t xml:space="preserve"> de abril de 2019.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Claudiomiro </w:t>
      </w:r>
      <w:proofErr w:type="spellStart"/>
      <w:r>
        <w:rPr>
          <w:b/>
          <w:sz w:val="24"/>
          <w:szCs w:val="24"/>
        </w:rPr>
        <w:t>Gamst</w:t>
      </w:r>
      <w:proofErr w:type="spellEnd"/>
      <w:r>
        <w:rPr>
          <w:b/>
          <w:sz w:val="24"/>
          <w:szCs w:val="24"/>
        </w:rPr>
        <w:t xml:space="preserve"> Robinson</w:t>
      </w:r>
    </w:p>
    <w:p w:rsidR="00E244F8" w:rsidRDefault="00E244F8" w:rsidP="00E244F8">
      <w:pPr>
        <w:spacing w:line="360" w:lineRule="auto"/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Prefeito Municipal</w:t>
      </w:r>
    </w:p>
    <w:p w:rsidR="00E244F8" w:rsidRDefault="00E244F8" w:rsidP="00E244F8">
      <w:pPr>
        <w:spacing w:line="360" w:lineRule="auto"/>
        <w:ind w:firstLine="2835"/>
        <w:jc w:val="both"/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>
      <w:pPr>
        <w:rPr>
          <w:sz w:val="24"/>
          <w:szCs w:val="24"/>
        </w:rPr>
      </w:pPr>
    </w:p>
    <w:p w:rsidR="00E244F8" w:rsidRDefault="00E244F8" w:rsidP="00E244F8"/>
    <w:p w:rsidR="00525F3F" w:rsidRDefault="00525F3F"/>
    <w:sectPr w:rsidR="00525F3F" w:rsidSect="00E244F8">
      <w:pgSz w:w="11906" w:h="16838"/>
      <w:pgMar w:top="2268" w:right="1021" w:bottom="1361" w:left="124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5675C"/>
    <w:multiLevelType w:val="hybridMultilevel"/>
    <w:tmpl w:val="6CDC95E2"/>
    <w:lvl w:ilvl="0" w:tplc="169E2B46">
      <w:start w:val="1"/>
      <w:numFmt w:val="lowerLetter"/>
      <w:lvlText w:val="%1)"/>
      <w:lvlJc w:val="left"/>
      <w:pPr>
        <w:ind w:left="3192" w:hanging="360"/>
      </w:p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>
      <w:start w:val="1"/>
      <w:numFmt w:val="lowerRoman"/>
      <w:lvlText w:val="%3."/>
      <w:lvlJc w:val="right"/>
      <w:pPr>
        <w:ind w:left="4632" w:hanging="180"/>
      </w:pPr>
    </w:lvl>
    <w:lvl w:ilvl="3" w:tplc="0416000F">
      <w:start w:val="1"/>
      <w:numFmt w:val="decimal"/>
      <w:lvlText w:val="%4."/>
      <w:lvlJc w:val="left"/>
      <w:pPr>
        <w:ind w:left="5352" w:hanging="360"/>
      </w:pPr>
    </w:lvl>
    <w:lvl w:ilvl="4" w:tplc="04160019">
      <w:start w:val="1"/>
      <w:numFmt w:val="lowerLetter"/>
      <w:lvlText w:val="%5."/>
      <w:lvlJc w:val="left"/>
      <w:pPr>
        <w:ind w:left="6072" w:hanging="360"/>
      </w:pPr>
    </w:lvl>
    <w:lvl w:ilvl="5" w:tplc="0416001B">
      <w:start w:val="1"/>
      <w:numFmt w:val="lowerRoman"/>
      <w:lvlText w:val="%6."/>
      <w:lvlJc w:val="right"/>
      <w:pPr>
        <w:ind w:left="6792" w:hanging="180"/>
      </w:pPr>
    </w:lvl>
    <w:lvl w:ilvl="6" w:tplc="0416000F">
      <w:start w:val="1"/>
      <w:numFmt w:val="decimal"/>
      <w:lvlText w:val="%7."/>
      <w:lvlJc w:val="left"/>
      <w:pPr>
        <w:ind w:left="7512" w:hanging="360"/>
      </w:pPr>
    </w:lvl>
    <w:lvl w:ilvl="7" w:tplc="04160019">
      <w:start w:val="1"/>
      <w:numFmt w:val="lowerLetter"/>
      <w:lvlText w:val="%8."/>
      <w:lvlJc w:val="left"/>
      <w:pPr>
        <w:ind w:left="8232" w:hanging="360"/>
      </w:pPr>
    </w:lvl>
    <w:lvl w:ilvl="8" w:tplc="0416001B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4F8"/>
    <w:rsid w:val="000B3507"/>
    <w:rsid w:val="000C252B"/>
    <w:rsid w:val="00244055"/>
    <w:rsid w:val="004213F9"/>
    <w:rsid w:val="00525F3F"/>
    <w:rsid w:val="005C117C"/>
    <w:rsid w:val="006F586A"/>
    <w:rsid w:val="0074170A"/>
    <w:rsid w:val="00820A83"/>
    <w:rsid w:val="00826731"/>
    <w:rsid w:val="008446BC"/>
    <w:rsid w:val="00D30740"/>
    <w:rsid w:val="00E2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0364"/>
  <w15:docId w15:val="{C33054F5-CD7F-4FF8-8653-80DE89DC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4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E244F8"/>
    <w:pPr>
      <w:ind w:firstLine="2835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244F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244F8"/>
    <w:pPr>
      <w:ind w:left="720"/>
      <w:contextualSpacing/>
    </w:pPr>
  </w:style>
  <w:style w:type="table" w:styleId="Tabelacomgrade">
    <w:name w:val="Table Grid"/>
    <w:basedOn w:val="Tabelanormal"/>
    <w:uiPriority w:val="39"/>
    <w:rsid w:val="00E2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417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07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07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Juridico</cp:lastModifiedBy>
  <cp:revision>2</cp:revision>
  <cp:lastPrinted>2020-04-24T13:50:00Z</cp:lastPrinted>
  <dcterms:created xsi:type="dcterms:W3CDTF">2020-04-24T13:53:00Z</dcterms:created>
  <dcterms:modified xsi:type="dcterms:W3CDTF">2020-04-24T13:53:00Z</dcterms:modified>
</cp:coreProperties>
</file>