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RESOLUÇÃO DE MESA N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006/2020.</w:t>
      </w:r>
    </w:p>
    <w:p>
      <w:pPr>
        <w:spacing w:line="240" w:lineRule="auto"/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REVOGA O ART. 2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RESOLUÇÃO DE MESA N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005/2020 E ESTABELECE MEDIDAS COM VISTAS À PREVENÇÃO DA PROPAGAÇÃO DO CORONAVÍRUS.</w:t>
      </w:r>
    </w:p>
    <w:p>
      <w:pPr>
        <w:spacing w:line="36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MESA DIRETORA DA CÂMARA MUNICIPAL DE SALTO DO JACUÍ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RS., no uso de suas regimentais atribuições, 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a classificação da situação mundial do Novo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como pandemia;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a necessidade de se manter a prestação dos serviços públicos e a atividade legislativa, bem como, o reduzido número de servidores e o amplo espaço físico das dependências do legislativo;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não há casos confirmados e, por isso, evidências de transmissão local do vírus em pessoas;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o COVID-19 tem taxa de mortalidade que se eleva entre idoso e pessoas com doenças crônicas;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a adoção de medidas preventivas, de hábitos de higiene básicos aliada com a ampliação de rotinas de limpeza em áreas de circulação são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suficientes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para a redução significativa do potencial do contágio,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o que dispõe os Decretos Estaduais n° 55.154/2020; 55.184/2020 e 55.207/2020, em especial o Decreto Municipal n° 30.065/2020, 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RESOLVE,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Fica revogado o art. 2</w:t>
      </w:r>
      <w:r>
        <w:rPr>
          <w:rFonts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e parágrafos da Resolução de Mesa n</w:t>
      </w:r>
      <w:r>
        <w:rPr>
          <w:rFonts w:cs="Times New Roman"/>
          <w:sz w:val="24"/>
          <w:szCs w:val="24"/>
        </w:rPr>
        <w:t>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005/2020.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É permitido o atendimento ao público de forma presencial, durante o horário de funcionamento da Câmara, respeitadas as regras de distanciamento e higienização determinadas pelo Ministério de Saúde; sendo que o ingresso nas dependências do prédio do poder Legislativo deverá ocorrer de forma intercalada, limitando-se ao máximo de três pessoas por vez. 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 xml:space="preserve"> Ficam temporariamente suspensos a visitação pública e o atendimento presencial do público externo que puder ser prestado por meio eletrônico ou telefônico.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Revoga o parágrafo único do art. 2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da Resolução de Mesa n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004/2020 sendo permitido o ingresso de público externo durante as sessões em número correspondente ao máximo de 20% (vinte por cento) da capacidade do plenário.</w:t>
      </w:r>
    </w:p>
    <w:p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4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A Vereadora-Presidente fica autorizada a adotar outras providências administrativas necessárias para evitar a propagação interna do vírus COVID-19, bem como, de rever a necessidade de outras medidas para enfrentamento da pandemia.</w:t>
      </w:r>
    </w:p>
    <w:p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>º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 entra em vigor na data de sua publicação.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Salto do Jacuí – RS., em 27 de abril de 2020.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ELIZETE FERREIRA MARTINS DA SILVA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Presidente do Legislativo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ISABEL DE OLIVEIRA ELIAS            GELSO SOARES DE BRITO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Vice-Presidente                                        Ver. 1</w:t>
      </w:r>
      <w:r>
        <w:rPr>
          <w:rFonts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Secretário</w:t>
      </w:r>
    </w:p>
    <w:sectPr>
      <w:pgSz w:w="11906" w:h="16838"/>
      <w:pgMar w:top="2977" w:right="992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</dc:creator>
  <cp:lastModifiedBy>Windows 7</cp:lastModifiedBy>
  <cp:revision>7</cp:revision>
  <cp:lastPrinted>2020-04-06T18:32:00Z</cp:lastPrinted>
  <dcterms:created xsi:type="dcterms:W3CDTF">2020-04-27T19:11:00Z</dcterms:created>
  <dcterms:modified xsi:type="dcterms:W3CDTF">2020-04-27T19:24:00Z</dcterms:modified>
</cp:coreProperties>
</file>