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1DA" w:rsidRPr="00437BD0" w:rsidRDefault="00E211DA" w:rsidP="00E211D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37BD0">
        <w:rPr>
          <w:rFonts w:ascii="Times New Roman" w:eastAsia="Times New Roman" w:hAnsi="Times New Roman" w:cs="Times New Roman"/>
          <w:b/>
          <w:bCs/>
          <w:sz w:val="24"/>
          <w:szCs w:val="24"/>
        </w:rPr>
        <w:t>Projeto de Lei n</w:t>
      </w:r>
      <w:r w:rsidR="00437BD0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437B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25E98">
        <w:rPr>
          <w:rFonts w:ascii="Times New Roman" w:eastAsia="Times New Roman" w:hAnsi="Times New Roman" w:cs="Times New Roman"/>
          <w:b/>
          <w:bCs/>
          <w:sz w:val="24"/>
          <w:szCs w:val="24"/>
        </w:rPr>
        <w:t>2604 de 06 de março de 2020.</w:t>
      </w:r>
    </w:p>
    <w:p w:rsidR="00CB372E" w:rsidRDefault="00CB372E" w:rsidP="00CB372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11DA" w:rsidRPr="00437BD0" w:rsidRDefault="00E211DA" w:rsidP="00CB372E">
      <w:pPr>
        <w:spacing w:line="36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BD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367132">
        <w:rPr>
          <w:rFonts w:ascii="Times New Roman" w:eastAsia="Times New Roman" w:hAnsi="Times New Roman" w:cs="Times New Roman"/>
          <w:b/>
          <w:bCs/>
          <w:sz w:val="24"/>
          <w:szCs w:val="24"/>
        </w:rPr>
        <w:t>LTERA O ARTIGO 1° DA LEI MUNICIPAL</w:t>
      </w:r>
      <w:r w:rsidR="00045E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2553/2020</w:t>
      </w:r>
      <w:r w:rsidR="003671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37BD0">
        <w:rPr>
          <w:rFonts w:ascii="Times New Roman" w:eastAsia="Times New Roman" w:hAnsi="Times New Roman" w:cs="Times New Roman"/>
          <w:b/>
          <w:bCs/>
          <w:sz w:val="24"/>
          <w:szCs w:val="24"/>
        </w:rPr>
        <w:t>E DÁ OUTRAS PROVIDÊNCIAS.</w:t>
      </w:r>
      <w:r w:rsidRPr="00437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11DA" w:rsidRPr="00437BD0" w:rsidRDefault="00E211DA" w:rsidP="00E211D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5E98" w:rsidRDefault="00E211DA" w:rsidP="00E211DA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a1"/>
      <w:bookmarkEnd w:id="1"/>
      <w:r w:rsidRPr="00437B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37BD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37BD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Art. 1º</w:t>
      </w:r>
      <w:r w:rsidR="00D25E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D25E98">
        <w:rPr>
          <w:rFonts w:ascii="Times New Roman" w:eastAsia="Times New Roman" w:hAnsi="Times New Roman" w:cs="Times New Roman"/>
          <w:bCs/>
          <w:sz w:val="24"/>
          <w:szCs w:val="24"/>
        </w:rPr>
        <w:t>O Artigo 1º da Lei</w:t>
      </w:r>
      <w:r w:rsidR="00045E1D">
        <w:rPr>
          <w:rFonts w:ascii="Times New Roman" w:eastAsia="Times New Roman" w:hAnsi="Times New Roman" w:cs="Times New Roman"/>
          <w:bCs/>
          <w:sz w:val="24"/>
          <w:szCs w:val="24"/>
        </w:rPr>
        <w:t xml:space="preserve"> Municipal 2553/2020</w:t>
      </w:r>
      <w:r w:rsidR="00D25E98">
        <w:rPr>
          <w:rFonts w:ascii="Times New Roman" w:eastAsia="Times New Roman" w:hAnsi="Times New Roman" w:cs="Times New Roman"/>
          <w:bCs/>
          <w:sz w:val="24"/>
          <w:szCs w:val="24"/>
        </w:rPr>
        <w:t xml:space="preserve"> passa a ter a seguinte redação:</w:t>
      </w:r>
    </w:p>
    <w:tbl>
      <w:tblPr>
        <w:tblStyle w:val="Tabelacomgrade"/>
        <w:tblpPr w:leftFromText="141" w:rightFromText="141" w:vertAnchor="text" w:horzAnchor="page" w:tblpX="4082" w:tblpY="2575"/>
        <w:tblW w:w="7375" w:type="dxa"/>
        <w:tblLook w:val="04A0" w:firstRow="1" w:lastRow="0" w:firstColumn="1" w:lastColumn="0" w:noHBand="0" w:noVBand="1"/>
      </w:tblPr>
      <w:tblGrid>
        <w:gridCol w:w="1522"/>
        <w:gridCol w:w="1948"/>
        <w:gridCol w:w="1948"/>
        <w:gridCol w:w="1957"/>
      </w:tblGrid>
      <w:tr w:rsidR="00CB372E" w:rsidRPr="00437BD0" w:rsidTr="00CB372E">
        <w:trPr>
          <w:trHeight w:val="611"/>
        </w:trPr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72E" w:rsidRPr="00437BD0" w:rsidRDefault="00CB372E" w:rsidP="00CB372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37BD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 Vagas</w:t>
            </w:r>
          </w:p>
          <w:p w:rsidR="00CB372E" w:rsidRPr="00437BD0" w:rsidRDefault="00CB372E" w:rsidP="00CB372E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37BD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06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72E" w:rsidRPr="00437BD0" w:rsidRDefault="00CB372E" w:rsidP="00CB372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37BD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 Função</w:t>
            </w:r>
          </w:p>
          <w:p w:rsidR="00CB372E" w:rsidRPr="00437BD0" w:rsidRDefault="00CB372E" w:rsidP="00CB372E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37BD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</w:t>
            </w:r>
            <w:r w:rsidRPr="00437BD0">
              <w:rPr>
                <w:rFonts w:ascii="Times New Roman" w:eastAsia="SimSun" w:hAnsi="Times New Roman" w:cs="Times New Roman"/>
                <w:sz w:val="24"/>
                <w:szCs w:val="24"/>
              </w:rPr>
              <w:t>Monitor (a)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72E" w:rsidRPr="00437BD0" w:rsidRDefault="00CB372E" w:rsidP="00CB372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37BD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Carga Horária</w:t>
            </w:r>
          </w:p>
          <w:p w:rsidR="00CB372E" w:rsidRPr="00437BD0" w:rsidRDefault="00CB372E" w:rsidP="00CB372E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37BD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</w:t>
            </w:r>
            <w:r w:rsidR="00045E1D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  <w:r w:rsidRPr="00437BD0">
              <w:rPr>
                <w:rFonts w:ascii="Times New Roman" w:eastAsia="SimSun" w:hAnsi="Times New Roman" w:cs="Times New Roman"/>
                <w:sz w:val="24"/>
                <w:szCs w:val="24"/>
              </w:rPr>
              <w:t>0 horas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72E" w:rsidRPr="00437BD0" w:rsidRDefault="00CB372E" w:rsidP="00CB372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37BD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Vencimento básico</w:t>
            </w:r>
          </w:p>
          <w:p w:rsidR="00CB372E" w:rsidRPr="00437BD0" w:rsidRDefault="00CB372E" w:rsidP="00CB372E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37BD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R$ 1.045,00</w:t>
            </w:r>
          </w:p>
        </w:tc>
      </w:tr>
    </w:tbl>
    <w:p w:rsidR="00E211DA" w:rsidRPr="00CB372E" w:rsidRDefault="00D25E98" w:rsidP="00CB372E">
      <w:pPr>
        <w:spacing w:line="360" w:lineRule="auto"/>
        <w:ind w:left="283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B372E">
        <w:rPr>
          <w:rFonts w:ascii="Times New Roman" w:eastAsia="Times New Roman" w:hAnsi="Times New Roman" w:cs="Times New Roman"/>
          <w:i/>
          <w:sz w:val="24"/>
          <w:szCs w:val="24"/>
        </w:rPr>
        <w:t>Art. 1º:</w:t>
      </w:r>
      <w:r w:rsidR="00E211DA" w:rsidRPr="00CB372E">
        <w:rPr>
          <w:rFonts w:ascii="Times New Roman" w:eastAsia="Times New Roman" w:hAnsi="Times New Roman" w:cs="Times New Roman"/>
          <w:i/>
          <w:sz w:val="24"/>
          <w:szCs w:val="24"/>
        </w:rPr>
        <w:t xml:space="preserve">É autorizado o Poder Executivo Municipal nos termos do </w:t>
      </w:r>
      <w:hyperlink r:id="rId4" w:anchor="art37" w:history="1">
        <w:r w:rsidR="00E211DA" w:rsidRPr="00CB372E">
          <w:rPr>
            <w:rStyle w:val="Hyperlink"/>
            <w:rFonts w:ascii="Times New Roman" w:eastAsia="Times New Roman" w:hAnsi="Times New Roman" w:cs="Times New Roman"/>
            <w:i/>
            <w:color w:val="auto"/>
            <w:sz w:val="24"/>
            <w:szCs w:val="24"/>
            <w:u w:val="none"/>
          </w:rPr>
          <w:t>art. 37, IX da Constituição Federal</w:t>
        </w:r>
      </w:hyperlink>
      <w:r w:rsidR="00E211DA" w:rsidRPr="00CB372E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hyperlink r:id="rId5" w:anchor="a76" w:history="1">
        <w:r w:rsidR="00E211DA" w:rsidRPr="00CB372E">
          <w:rPr>
            <w:rStyle w:val="Hyperlink"/>
            <w:rFonts w:ascii="Times New Roman" w:eastAsia="Times New Roman" w:hAnsi="Times New Roman" w:cs="Times New Roman"/>
            <w:i/>
            <w:color w:val="auto"/>
            <w:sz w:val="24"/>
            <w:szCs w:val="24"/>
            <w:u w:val="none"/>
          </w:rPr>
          <w:t>art. 76 da Lei Orgânica Municipal</w:t>
        </w:r>
      </w:hyperlink>
      <w:r w:rsidR="00E211DA" w:rsidRPr="00CB372E">
        <w:rPr>
          <w:rFonts w:ascii="Times New Roman" w:eastAsia="Times New Roman" w:hAnsi="Times New Roman" w:cs="Times New Roman"/>
          <w:i/>
          <w:sz w:val="24"/>
          <w:szCs w:val="24"/>
        </w:rPr>
        <w:t xml:space="preserve"> e os </w:t>
      </w:r>
      <w:hyperlink r:id="rId6" w:anchor="a195" w:history="1">
        <w:r w:rsidR="00E211DA" w:rsidRPr="00CB372E">
          <w:rPr>
            <w:rStyle w:val="Hyperlink"/>
            <w:rFonts w:ascii="Times New Roman" w:eastAsia="Times New Roman" w:hAnsi="Times New Roman" w:cs="Times New Roman"/>
            <w:i/>
            <w:color w:val="auto"/>
            <w:sz w:val="24"/>
            <w:szCs w:val="24"/>
            <w:u w:val="none"/>
          </w:rPr>
          <w:t>arts. 195</w:t>
        </w:r>
      </w:hyperlink>
      <w:r w:rsidR="00E211DA" w:rsidRPr="00CB372E">
        <w:rPr>
          <w:rFonts w:ascii="Times New Roman" w:eastAsia="Times New Roman" w:hAnsi="Times New Roman" w:cs="Times New Roman"/>
          <w:i/>
          <w:sz w:val="24"/>
          <w:szCs w:val="24"/>
        </w:rPr>
        <w:t xml:space="preserve"> a </w:t>
      </w:r>
      <w:hyperlink r:id="rId7" w:anchor="a198" w:history="1">
        <w:r w:rsidR="00E211DA" w:rsidRPr="00CB372E">
          <w:rPr>
            <w:rStyle w:val="Hyperlink"/>
            <w:rFonts w:ascii="Times New Roman" w:eastAsia="Times New Roman" w:hAnsi="Times New Roman" w:cs="Times New Roman"/>
            <w:i/>
            <w:color w:val="auto"/>
            <w:sz w:val="24"/>
            <w:szCs w:val="24"/>
            <w:u w:val="none"/>
          </w:rPr>
          <w:t>198 da Lei Municipal nº 270/90</w:t>
        </w:r>
      </w:hyperlink>
      <w:r w:rsidR="00E211DA" w:rsidRPr="00CB372E">
        <w:rPr>
          <w:rFonts w:ascii="Times New Roman" w:eastAsia="Times New Roman" w:hAnsi="Times New Roman" w:cs="Times New Roman"/>
          <w:i/>
          <w:sz w:val="24"/>
          <w:szCs w:val="24"/>
        </w:rPr>
        <w:t xml:space="preserve"> de 21.12.90, a realizar processo seletivo simplificado e contratar, para atender necessidade temporária, de excepcional interesse público:</w:t>
      </w:r>
    </w:p>
    <w:p w:rsidR="00E211DA" w:rsidRPr="00437BD0" w:rsidRDefault="00E211DA" w:rsidP="00E211DA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437BD0">
        <w:rPr>
          <w:rFonts w:eastAsia="SimSun"/>
        </w:rPr>
        <w:tab/>
      </w:r>
      <w:r w:rsidRPr="00437BD0">
        <w:rPr>
          <w:rFonts w:eastAsia="SimSun"/>
        </w:rPr>
        <w:tab/>
      </w:r>
      <w:r w:rsidRPr="00437BD0">
        <w:rPr>
          <w:rFonts w:eastAsia="SimSun"/>
        </w:rPr>
        <w:tab/>
        <w:t xml:space="preserve"> </w:t>
      </w:r>
    </w:p>
    <w:p w:rsidR="00CB372E" w:rsidRDefault="00E211DA" w:rsidP="00437BD0">
      <w:pPr>
        <w:pStyle w:val="NormalWeb"/>
        <w:spacing w:line="360" w:lineRule="auto"/>
        <w:ind w:firstLine="709"/>
        <w:jc w:val="both"/>
        <w:rPr>
          <w:b/>
          <w:color w:val="000000"/>
        </w:rPr>
      </w:pPr>
      <w:r w:rsidRPr="00437BD0">
        <w:rPr>
          <w:b/>
          <w:color w:val="000000"/>
        </w:rPr>
        <w:t xml:space="preserve">                               </w:t>
      </w:r>
    </w:p>
    <w:p w:rsidR="00CB372E" w:rsidRDefault="00CB372E" w:rsidP="00437BD0">
      <w:pPr>
        <w:pStyle w:val="NormalWeb"/>
        <w:spacing w:line="360" w:lineRule="auto"/>
        <w:ind w:firstLine="709"/>
        <w:jc w:val="both"/>
        <w:rPr>
          <w:b/>
          <w:color w:val="000000"/>
        </w:rPr>
      </w:pPr>
    </w:p>
    <w:p w:rsidR="00CB372E" w:rsidRDefault="00CB372E" w:rsidP="00437BD0">
      <w:pPr>
        <w:pStyle w:val="NormalWeb"/>
        <w:spacing w:line="360" w:lineRule="auto"/>
        <w:ind w:firstLine="709"/>
        <w:jc w:val="both"/>
        <w:rPr>
          <w:b/>
          <w:color w:val="000000"/>
        </w:rPr>
      </w:pPr>
    </w:p>
    <w:p w:rsidR="00437BD0" w:rsidRPr="00437BD0" w:rsidRDefault="00437BD0" w:rsidP="00CB372E">
      <w:pPr>
        <w:pStyle w:val="NormalWeb"/>
        <w:spacing w:line="360" w:lineRule="auto"/>
        <w:jc w:val="both"/>
        <w:rPr>
          <w:b/>
          <w:color w:val="000000"/>
        </w:rPr>
      </w:pPr>
    </w:p>
    <w:p w:rsidR="00E211DA" w:rsidRPr="00437BD0" w:rsidRDefault="00E211DA" w:rsidP="00E211D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B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7BD0" w:rsidRPr="00437BD0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437BD0" w:rsidRPr="00437B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 w:rsidR="00CB372E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437BD0">
        <w:rPr>
          <w:rFonts w:ascii="Times New Roman" w:hAnsi="Times New Roman" w:cs="Times New Roman"/>
          <w:b/>
          <w:color w:val="000000"/>
          <w:sz w:val="24"/>
          <w:szCs w:val="24"/>
        </w:rPr>
        <w:t>º</w:t>
      </w:r>
      <w:r w:rsidRPr="00437BD0">
        <w:rPr>
          <w:rFonts w:ascii="Times New Roman" w:hAnsi="Times New Roman" w:cs="Times New Roman"/>
          <w:color w:val="000000"/>
          <w:sz w:val="24"/>
          <w:szCs w:val="24"/>
        </w:rPr>
        <w:t>.  Esta Lei entra em vigor na data de sua publicação.</w:t>
      </w:r>
    </w:p>
    <w:p w:rsidR="00CB372E" w:rsidRDefault="00437BD0" w:rsidP="00437BD0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  <w:t xml:space="preserve">         </w:t>
      </w:r>
      <w:r w:rsidR="00CB372E">
        <w:rPr>
          <w:rFonts w:ascii="Times New Roman" w:eastAsia="SimSun" w:hAnsi="Times New Roman" w:cs="Times New Roman"/>
          <w:sz w:val="24"/>
          <w:szCs w:val="24"/>
        </w:rPr>
        <w:tab/>
      </w:r>
      <w:r w:rsidR="00CB372E">
        <w:rPr>
          <w:rFonts w:ascii="Times New Roman" w:eastAsia="SimSun" w:hAnsi="Times New Roman" w:cs="Times New Roman"/>
          <w:sz w:val="24"/>
          <w:szCs w:val="24"/>
        </w:rPr>
        <w:tab/>
      </w:r>
      <w:r w:rsidR="00CB372E">
        <w:rPr>
          <w:rFonts w:ascii="Times New Roman" w:eastAsia="SimSun" w:hAnsi="Times New Roman" w:cs="Times New Roman"/>
          <w:sz w:val="24"/>
          <w:szCs w:val="24"/>
        </w:rPr>
        <w:tab/>
      </w:r>
    </w:p>
    <w:p w:rsidR="00E211DA" w:rsidRPr="00437BD0" w:rsidRDefault="00E211DA" w:rsidP="00CB372E">
      <w:pPr>
        <w:spacing w:line="360" w:lineRule="auto"/>
        <w:ind w:left="3540"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37BD0">
        <w:rPr>
          <w:rFonts w:ascii="Times New Roman" w:eastAsia="SimSun" w:hAnsi="Times New Roman" w:cs="Times New Roman"/>
          <w:sz w:val="24"/>
          <w:szCs w:val="24"/>
        </w:rPr>
        <w:t xml:space="preserve">Salto do Jacuí, </w:t>
      </w:r>
      <w:r w:rsidR="00CB372E">
        <w:rPr>
          <w:rFonts w:ascii="Times New Roman" w:eastAsia="SimSun" w:hAnsi="Times New Roman" w:cs="Times New Roman"/>
          <w:sz w:val="24"/>
          <w:szCs w:val="24"/>
        </w:rPr>
        <w:t>06</w:t>
      </w:r>
      <w:r w:rsidRPr="00437BD0">
        <w:rPr>
          <w:rFonts w:ascii="Times New Roman" w:eastAsia="SimSun" w:hAnsi="Times New Roman" w:cs="Times New Roman"/>
          <w:sz w:val="24"/>
          <w:szCs w:val="24"/>
        </w:rPr>
        <w:t xml:space="preserve"> de </w:t>
      </w:r>
      <w:r w:rsidR="00CB372E">
        <w:rPr>
          <w:rFonts w:ascii="Times New Roman" w:eastAsia="SimSun" w:hAnsi="Times New Roman" w:cs="Times New Roman"/>
          <w:sz w:val="24"/>
          <w:szCs w:val="24"/>
        </w:rPr>
        <w:t>março</w:t>
      </w:r>
      <w:r w:rsidRPr="00437BD0">
        <w:rPr>
          <w:rFonts w:ascii="Times New Roman" w:eastAsia="SimSun" w:hAnsi="Times New Roman" w:cs="Times New Roman"/>
          <w:sz w:val="24"/>
          <w:szCs w:val="24"/>
        </w:rPr>
        <w:t xml:space="preserve"> de 2020.</w:t>
      </w:r>
    </w:p>
    <w:p w:rsidR="00E211DA" w:rsidRDefault="00E211DA" w:rsidP="00E211DA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437BD0" w:rsidRPr="00437BD0" w:rsidRDefault="00437BD0" w:rsidP="00E211DA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E211DA" w:rsidRPr="00437BD0" w:rsidRDefault="00E211DA" w:rsidP="00E211DA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  <w:t>Claudiomiro Gamst Robinson</w:t>
      </w:r>
    </w:p>
    <w:p w:rsidR="00437BD0" w:rsidRDefault="00E211DA" w:rsidP="00E211DA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  <w:t xml:space="preserve">       Prefeito Municipal</w:t>
      </w:r>
    </w:p>
    <w:p w:rsidR="00437BD0" w:rsidRDefault="00437BD0" w:rsidP="00E211DA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437BD0" w:rsidRDefault="00437BD0" w:rsidP="00E211DA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437BD0" w:rsidRPr="00437BD0" w:rsidRDefault="00437BD0" w:rsidP="00E211DA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E211DA" w:rsidRPr="00437BD0" w:rsidRDefault="00E211DA" w:rsidP="00E211DA">
      <w:pPr>
        <w:spacing w:line="360" w:lineRule="auto"/>
        <w:ind w:left="2832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437BD0">
        <w:rPr>
          <w:rFonts w:ascii="Times New Roman" w:eastAsia="SimSun" w:hAnsi="Times New Roman" w:cs="Times New Roman"/>
          <w:b/>
          <w:sz w:val="24"/>
          <w:szCs w:val="24"/>
        </w:rPr>
        <w:t>JUSTIFICATIVA</w:t>
      </w:r>
    </w:p>
    <w:p w:rsidR="00E211DA" w:rsidRPr="00437BD0" w:rsidRDefault="00E211DA" w:rsidP="00E211DA">
      <w:pPr>
        <w:spacing w:line="360" w:lineRule="auto"/>
        <w:ind w:left="2832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E211DA" w:rsidRPr="00437BD0" w:rsidRDefault="00E211DA" w:rsidP="00E211DA">
      <w:pPr>
        <w:spacing w:line="360" w:lineRule="auto"/>
        <w:ind w:left="2832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437BD0">
        <w:rPr>
          <w:rFonts w:ascii="Times New Roman" w:eastAsia="SimSun" w:hAnsi="Times New Roman" w:cs="Times New Roman"/>
          <w:b/>
          <w:sz w:val="24"/>
          <w:szCs w:val="24"/>
        </w:rPr>
        <w:t>Senhor</w:t>
      </w:r>
      <w:r w:rsidR="00EA5EA0" w:rsidRPr="00437BD0">
        <w:rPr>
          <w:rFonts w:ascii="Times New Roman" w:eastAsia="SimSun" w:hAnsi="Times New Roman" w:cs="Times New Roman"/>
          <w:b/>
          <w:sz w:val="24"/>
          <w:szCs w:val="24"/>
        </w:rPr>
        <w:t>a</w:t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 xml:space="preserve"> Presidente</w:t>
      </w:r>
    </w:p>
    <w:p w:rsidR="00E211DA" w:rsidRPr="00437BD0" w:rsidRDefault="00E211DA" w:rsidP="00E211DA">
      <w:pPr>
        <w:spacing w:line="360" w:lineRule="auto"/>
        <w:ind w:left="2832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437BD0">
        <w:rPr>
          <w:rFonts w:ascii="Times New Roman" w:eastAsia="SimSun" w:hAnsi="Times New Roman" w:cs="Times New Roman"/>
          <w:b/>
          <w:sz w:val="24"/>
          <w:szCs w:val="24"/>
        </w:rPr>
        <w:t>Senhores Vereadores</w:t>
      </w:r>
    </w:p>
    <w:p w:rsidR="00E211DA" w:rsidRPr="00437BD0" w:rsidRDefault="00E211DA" w:rsidP="00E211DA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</w:p>
    <w:p w:rsidR="006E62F5" w:rsidRDefault="00E211DA" w:rsidP="00E211DA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37BD0"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Encaminhamos o presente Projeto de Lei que</w:t>
      </w:r>
      <w:r w:rsidR="006E62F5">
        <w:rPr>
          <w:rFonts w:ascii="Times New Roman" w:eastAsia="SimSun" w:hAnsi="Times New Roman" w:cs="Times New Roman"/>
          <w:sz w:val="24"/>
          <w:szCs w:val="24"/>
        </w:rPr>
        <w:t xml:space="preserve"> prevê</w:t>
      </w:r>
      <w:r w:rsidRPr="00437BD0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E62F5">
        <w:rPr>
          <w:rFonts w:ascii="Times New Roman" w:eastAsia="SimSun" w:hAnsi="Times New Roman" w:cs="Times New Roman"/>
          <w:sz w:val="24"/>
          <w:szCs w:val="24"/>
        </w:rPr>
        <w:t>a alteração do Artigo 1° da Lei Municipal 2553/2020 em virtude de erro contido na carga horária dos cargos pois onde constou 30 horas deveria constar 20 horas.</w:t>
      </w:r>
    </w:p>
    <w:p w:rsidR="00E211DA" w:rsidRPr="00437BD0" w:rsidRDefault="00E211DA" w:rsidP="00E211DA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37BD0">
        <w:rPr>
          <w:rFonts w:ascii="Times New Roman" w:eastAsia="SimSun" w:hAnsi="Times New Roman" w:cs="Times New Roman"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sz w:val="24"/>
          <w:szCs w:val="24"/>
        </w:rPr>
        <w:tab/>
        <w:t>Tal seleção e contratação têm como objeto principal a qualidade no ambiente escolar quanto aos cuidados com os alunos da rede.</w:t>
      </w:r>
    </w:p>
    <w:p w:rsidR="00E211DA" w:rsidRPr="00437BD0" w:rsidRDefault="00E211DA" w:rsidP="00E211DA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37BD0">
        <w:rPr>
          <w:rFonts w:ascii="Times New Roman" w:eastAsia="SimSun" w:hAnsi="Times New Roman" w:cs="Times New Roman"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sz w:val="24"/>
          <w:szCs w:val="24"/>
        </w:rPr>
        <w:tab/>
        <w:t>Sendo assim, solicitamos a análise e aprovação do presente Projeto junto a esta Casa Legislativa.</w:t>
      </w:r>
    </w:p>
    <w:p w:rsidR="00E211DA" w:rsidRPr="00437BD0" w:rsidRDefault="00E211DA" w:rsidP="00E211DA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E211DA" w:rsidRPr="00437BD0" w:rsidRDefault="00E211DA" w:rsidP="00E211DA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37BD0">
        <w:rPr>
          <w:rFonts w:ascii="Times New Roman" w:eastAsia="SimSun" w:hAnsi="Times New Roman" w:cs="Times New Roman"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sz w:val="24"/>
          <w:szCs w:val="24"/>
        </w:rPr>
        <w:tab/>
        <w:t xml:space="preserve">Salto do Jacuí, </w:t>
      </w:r>
      <w:r w:rsidR="006E62F5">
        <w:rPr>
          <w:rFonts w:ascii="Times New Roman" w:eastAsia="SimSun" w:hAnsi="Times New Roman" w:cs="Times New Roman"/>
          <w:sz w:val="24"/>
          <w:szCs w:val="24"/>
        </w:rPr>
        <w:t>06 de março de 2020.</w:t>
      </w:r>
    </w:p>
    <w:p w:rsidR="00E211DA" w:rsidRPr="00437BD0" w:rsidRDefault="00E211DA" w:rsidP="00E211DA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E211DA" w:rsidRPr="00437BD0" w:rsidRDefault="00E211DA" w:rsidP="00E211DA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E211DA" w:rsidRPr="00437BD0" w:rsidRDefault="00E211DA" w:rsidP="00E211DA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437BD0">
        <w:rPr>
          <w:rFonts w:ascii="Times New Roman" w:eastAsia="SimSun" w:hAnsi="Times New Roman" w:cs="Times New Roman"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>Claudiomiro Gamst Robinson</w:t>
      </w:r>
    </w:p>
    <w:p w:rsidR="00E211DA" w:rsidRPr="00437BD0" w:rsidRDefault="00E211DA" w:rsidP="00E211DA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  <w:t xml:space="preserve">                   Prefeito Municipal</w:t>
      </w:r>
    </w:p>
    <w:p w:rsidR="00E211DA" w:rsidRPr="00437BD0" w:rsidRDefault="00E211DA" w:rsidP="00E211DA">
      <w:pPr>
        <w:pStyle w:val="NormalWeb"/>
        <w:shd w:val="clear" w:color="auto" w:fill="FFFFFF"/>
        <w:spacing w:after="150" w:line="360" w:lineRule="auto"/>
        <w:jc w:val="both"/>
        <w:textAlignment w:val="baseline"/>
        <w:rPr>
          <w:rFonts w:eastAsia="SimSun"/>
        </w:rPr>
      </w:pPr>
      <w:r w:rsidRPr="00437BD0">
        <w:rPr>
          <w:rFonts w:eastAsia="SimSun"/>
        </w:rPr>
        <w:tab/>
      </w:r>
      <w:r w:rsidRPr="00437BD0">
        <w:rPr>
          <w:rFonts w:eastAsia="SimSun"/>
        </w:rPr>
        <w:tab/>
        <w:t xml:space="preserve">                        </w:t>
      </w:r>
    </w:p>
    <w:p w:rsidR="00E211DA" w:rsidRPr="00437BD0" w:rsidRDefault="00E211DA" w:rsidP="00E211DA">
      <w:pPr>
        <w:rPr>
          <w:rFonts w:ascii="Times New Roman" w:hAnsi="Times New Roman" w:cs="Times New Roman"/>
          <w:sz w:val="24"/>
          <w:szCs w:val="24"/>
        </w:rPr>
      </w:pPr>
    </w:p>
    <w:p w:rsidR="00E211DA" w:rsidRPr="00437BD0" w:rsidRDefault="00E211DA" w:rsidP="00E211DA">
      <w:pPr>
        <w:rPr>
          <w:rFonts w:ascii="Times New Roman" w:hAnsi="Times New Roman" w:cs="Times New Roman"/>
          <w:sz w:val="24"/>
          <w:szCs w:val="24"/>
        </w:rPr>
      </w:pPr>
    </w:p>
    <w:sectPr w:rsidR="00E211DA" w:rsidRPr="00437BD0" w:rsidSect="006E62F5">
      <w:pgSz w:w="11906" w:h="16838"/>
      <w:pgMar w:top="2381" w:right="1021" w:bottom="136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DA"/>
    <w:rsid w:val="00045E1D"/>
    <w:rsid w:val="000D5730"/>
    <w:rsid w:val="00367132"/>
    <w:rsid w:val="00437BD0"/>
    <w:rsid w:val="00525F3F"/>
    <w:rsid w:val="006E62F5"/>
    <w:rsid w:val="00702EAD"/>
    <w:rsid w:val="008A2DA9"/>
    <w:rsid w:val="00963BCD"/>
    <w:rsid w:val="00A2339C"/>
    <w:rsid w:val="00AF0FF5"/>
    <w:rsid w:val="00C40C01"/>
    <w:rsid w:val="00CB372E"/>
    <w:rsid w:val="00D25E98"/>
    <w:rsid w:val="00E211DA"/>
    <w:rsid w:val="00EA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0232D-958A-4420-B546-229177A6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211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211D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21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211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9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win7\Downloads\visualizarDiploma.php?cdMunicipio=7842&amp;cdDiploma=199002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win7\Downloads\visualizarDiploma.php?cdMunicipio=7842&amp;cdDiploma=19900270" TargetMode="External"/><Relationship Id="rId5" Type="http://schemas.openxmlformats.org/officeDocument/2006/relationships/hyperlink" Target="file:///C:\Users\win7\Downloads\visualizarDiploma.php?cdMunicipio=7842&amp;cdDiploma=9999" TargetMode="External"/><Relationship Id="rId4" Type="http://schemas.openxmlformats.org/officeDocument/2006/relationships/hyperlink" Target="http://www.planalto.gov.br/ccivil_03/Constituicao/Constituicao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Katiuse Vicente</cp:lastModifiedBy>
  <cp:revision>2</cp:revision>
  <dcterms:created xsi:type="dcterms:W3CDTF">2020-03-07T14:12:00Z</dcterms:created>
  <dcterms:modified xsi:type="dcterms:W3CDTF">2020-03-07T14:12:00Z</dcterms:modified>
</cp:coreProperties>
</file>