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B93" w:rsidRDefault="00A23B93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A23B93" w:rsidRDefault="00434F39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6/2020 –</w:t>
      </w:r>
    </w:p>
    <w:p w:rsidR="00A23B93" w:rsidRDefault="00434F39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2, DE 26 DE FEVEREIRO DE 2020.</w:t>
      </w:r>
    </w:p>
    <w:p w:rsidR="00A23B93" w:rsidRDefault="00434F3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59/2020 – </w:t>
      </w:r>
      <w:r>
        <w:rPr>
          <w:bCs/>
          <w:sz w:val="28"/>
          <w:szCs w:val="28"/>
        </w:rPr>
        <w:t>ENCAMINHA O PROJETO DE LEI Nº 2603/2020 E</w:t>
      </w:r>
      <w:r>
        <w:t xml:space="preserve"> </w:t>
      </w:r>
      <w:r>
        <w:rPr>
          <w:bCs/>
          <w:sz w:val="28"/>
          <w:szCs w:val="28"/>
        </w:rPr>
        <w:t>MENSAGENS RETIFICATIVAS.</w:t>
      </w:r>
    </w:p>
    <w:p w:rsidR="00A23B93" w:rsidRDefault="00A23B93"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 w:rsidR="00A23B93" w:rsidRDefault="00434F3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do Executivo nº 2597, de 06 de fevereiro de 2020 – </w:t>
      </w:r>
      <w:r>
        <w:rPr>
          <w:bCs/>
          <w:sz w:val="28"/>
          <w:szCs w:val="28"/>
        </w:rPr>
        <w:t>AUTORIZA O PODER EXECUTIVO MUNICIPAL A REALIZAR A ABERTURA DE CRÉDITO ESPECIAL NO VALOR DE R$ 8.771,02 (OITO MIL SETECENTOS E SETENTA E UM REAIS E DOIS CENTAVOS) E DÁ OUTRAS PROVIDÊNCIAS.</w:t>
      </w:r>
    </w:p>
    <w:p w:rsidR="00A23B93" w:rsidRDefault="00A23B9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23B93" w:rsidRDefault="00434F3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do Executivo nº 2598, de 07 de fevereiro de 2020 – </w:t>
      </w:r>
      <w:r>
        <w:rPr>
          <w:bCs/>
          <w:sz w:val="28"/>
          <w:szCs w:val="28"/>
        </w:rPr>
        <w:t>E</w:t>
      </w:r>
      <w:r>
        <w:rPr>
          <w:bCs/>
          <w:sz w:val="28"/>
          <w:szCs w:val="28"/>
        </w:rPr>
        <w:t>STABELECE O LANÇAMENTO DE IPTU – IMPOSTO PREDIAL TERRITORIAL URBANO, DESCONTO PARA PAGAMENTO EM PARCELA ÚNICA, PARCELAMENTO E DÁ OUTRAS PROVIDÊNCIAS.</w:t>
      </w:r>
    </w:p>
    <w:p w:rsidR="00A23B93" w:rsidRDefault="00A23B9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23B93" w:rsidRDefault="00434F3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do Executivo nº 2599, de 11 de fevereiro de 2020 – </w:t>
      </w:r>
      <w:r>
        <w:rPr>
          <w:bCs/>
          <w:sz w:val="28"/>
          <w:szCs w:val="28"/>
        </w:rPr>
        <w:t>AUTORIZA A CONTRATAÇÃO EMERGENCIAL TEMP</w:t>
      </w:r>
      <w:r>
        <w:rPr>
          <w:bCs/>
          <w:sz w:val="28"/>
          <w:szCs w:val="28"/>
        </w:rPr>
        <w:t>ORÁRIA, POR TEMPO DETERMINADO, NA FORMA DO ARTIGO 37, IX DA CONSTITUIÇÃO FEDERAL E ARTIGO 76 DA LEI ORGÂNICA MUNICIPAL E DÁ OUTRAS PROVIDÊNCIAS.</w:t>
      </w:r>
    </w:p>
    <w:p w:rsidR="00A23B93" w:rsidRDefault="00A23B9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23B93" w:rsidRDefault="00434F3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Mensagem Retificativa ao Projeto de Lei do Executivo nº 2599/2020.</w:t>
      </w:r>
    </w:p>
    <w:p w:rsidR="00A23B93" w:rsidRDefault="00A23B9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23B93" w:rsidRDefault="00434F39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Projeto de Lei do Executivo nº 2600, de 1</w:t>
      </w:r>
      <w:r>
        <w:rPr>
          <w:rFonts w:eastAsia="Calibri"/>
          <w:b/>
          <w:sz w:val="28"/>
          <w:szCs w:val="28"/>
          <w:lang w:eastAsia="en-US"/>
        </w:rPr>
        <w:t>1 de fevereiro de 2020</w:t>
      </w:r>
      <w:r>
        <w:rPr>
          <w:b/>
          <w:sz w:val="28"/>
          <w:szCs w:val="28"/>
          <w:lang w:val="pt-PT"/>
        </w:rPr>
        <w:t xml:space="preserve"> -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</w:t>
      </w:r>
      <w:r>
        <w:rPr>
          <w:bCs/>
          <w:sz w:val="28"/>
          <w:szCs w:val="28"/>
        </w:rPr>
        <w:t>PAL E DÁ OUTRAS PROVIDÊNCIAS.</w:t>
      </w:r>
    </w:p>
    <w:p w:rsidR="00A23B93" w:rsidRDefault="00A23B93">
      <w:pPr>
        <w:spacing w:line="360" w:lineRule="auto"/>
        <w:jc w:val="both"/>
        <w:rPr>
          <w:bCs/>
          <w:sz w:val="28"/>
          <w:szCs w:val="28"/>
        </w:rPr>
      </w:pPr>
    </w:p>
    <w:p w:rsidR="00A23B93" w:rsidRDefault="00434F39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2600/2020.</w:t>
      </w:r>
    </w:p>
    <w:p w:rsidR="00A23B93" w:rsidRDefault="00A23B93">
      <w:pPr>
        <w:spacing w:line="360" w:lineRule="auto"/>
        <w:jc w:val="both"/>
        <w:rPr>
          <w:b/>
          <w:bCs/>
          <w:sz w:val="28"/>
          <w:szCs w:val="28"/>
        </w:rPr>
      </w:pPr>
    </w:p>
    <w:p w:rsidR="00A23B93" w:rsidRDefault="00434F39">
      <w:pPr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bCs/>
          <w:sz w:val="28"/>
          <w:szCs w:val="28"/>
        </w:rPr>
        <w:t>Projeto de Lei do Executivo nº 2601, de 12 de fevereiro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  <w:lang w:val="pt-PT"/>
        </w:rPr>
        <w:t>AUTORIZA O PODER EXECUTIVO MUNICIPAL A CRIAR UM CARGO NA CATEGORIA FUNCIONAL DE PROFESSOR D</w:t>
      </w:r>
      <w:r>
        <w:rPr>
          <w:bCs/>
          <w:sz w:val="28"/>
          <w:szCs w:val="28"/>
          <w:lang w:val="pt-PT"/>
        </w:rPr>
        <w:t>E MATEMÁTICA ALTERANDO O ARTIGO 3º DA LEI MUNICIPAL Nº 265/1990 E DÁ OUTRAS PROVIDÊNCIAS.</w:t>
      </w:r>
    </w:p>
    <w:p w:rsidR="00A23B93" w:rsidRDefault="00A23B93">
      <w:pPr>
        <w:spacing w:line="360" w:lineRule="auto"/>
        <w:jc w:val="both"/>
        <w:rPr>
          <w:bCs/>
          <w:sz w:val="28"/>
          <w:szCs w:val="28"/>
          <w:lang w:val="pt-PT"/>
        </w:rPr>
      </w:pPr>
    </w:p>
    <w:p w:rsidR="00A23B93" w:rsidRDefault="00434F39">
      <w:pPr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bCs/>
          <w:sz w:val="28"/>
          <w:szCs w:val="28"/>
        </w:rPr>
        <w:t>Projeto de Resolução nº 1, de 20 de fevereiro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  <w:lang w:val="pt-PT"/>
        </w:rPr>
        <w:t>DISPÕE SOBRE AS AUDIÊNCIAS PÚBLICAS DE QUE TRATA O ART. 9º, §4º, DA LEI COMPLEMENTAR Nº 101/2000.</w:t>
      </w:r>
    </w:p>
    <w:p w:rsidR="00A23B93" w:rsidRDefault="00A23B93">
      <w:pPr>
        <w:spacing w:line="360" w:lineRule="auto"/>
        <w:jc w:val="both"/>
        <w:rPr>
          <w:bCs/>
          <w:sz w:val="28"/>
          <w:szCs w:val="28"/>
          <w:lang w:val="pt-PT"/>
        </w:rPr>
      </w:pPr>
    </w:p>
    <w:p w:rsidR="00A23B93" w:rsidRDefault="00434F39">
      <w:pPr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 xml:space="preserve">Indicação </w:t>
      </w:r>
      <w:r>
        <w:rPr>
          <w:b/>
          <w:bCs/>
          <w:sz w:val="28"/>
          <w:szCs w:val="28"/>
          <w:lang w:val="pt-PT"/>
        </w:rPr>
        <w:t>nº 1/2020 –</w:t>
      </w:r>
      <w:r>
        <w:rPr>
          <w:bCs/>
          <w:sz w:val="28"/>
          <w:szCs w:val="28"/>
          <w:lang w:val="pt-PT"/>
        </w:rPr>
        <w:t xml:space="preserve"> VEREADORA JANE ELIZETE FERREIRA MARTINS DA SILVA - PROGRESSISTAS.</w:t>
      </w:r>
    </w:p>
    <w:p w:rsidR="00A23B93" w:rsidRDefault="00A23B93">
      <w:pPr>
        <w:spacing w:line="360" w:lineRule="auto"/>
        <w:jc w:val="both"/>
        <w:rPr>
          <w:sz w:val="28"/>
          <w:szCs w:val="28"/>
        </w:rPr>
      </w:pPr>
    </w:p>
    <w:p w:rsidR="00A23B93" w:rsidRDefault="00434F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Estão baixando nas Comissões:</w:t>
      </w:r>
    </w:p>
    <w:p w:rsidR="00A23B93" w:rsidRDefault="00A23B93">
      <w:pPr>
        <w:spacing w:line="360" w:lineRule="auto"/>
        <w:jc w:val="both"/>
        <w:rPr>
          <w:sz w:val="28"/>
          <w:szCs w:val="28"/>
        </w:rPr>
      </w:pPr>
    </w:p>
    <w:p w:rsidR="00A23B93" w:rsidRDefault="00434F39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2603, de 21 de fevereiro de 2020</w:t>
      </w:r>
      <w:r>
        <w:rPr>
          <w:b/>
          <w:sz w:val="28"/>
          <w:szCs w:val="28"/>
          <w:lang w:val="pt-PT"/>
        </w:rPr>
        <w:t xml:space="preserve"> - </w:t>
      </w:r>
      <w:r>
        <w:rPr>
          <w:bCs/>
          <w:sz w:val="28"/>
          <w:szCs w:val="28"/>
        </w:rPr>
        <w:t>AUTORIZA O PODER EXECUTIVO MUNICIPAL A REALIZAR PROCESSO SELETIVO SIMPLIFICADO E</w:t>
      </w:r>
      <w:r>
        <w:rPr>
          <w:bCs/>
          <w:sz w:val="28"/>
          <w:szCs w:val="28"/>
        </w:rPr>
        <w:t xml:space="preserve"> CONTRATAR POR TEMPO DETERMINADO, POR EXCEPCIONAL INTERESSE </w:t>
      </w:r>
      <w:r>
        <w:rPr>
          <w:bCs/>
          <w:sz w:val="28"/>
          <w:szCs w:val="28"/>
        </w:rPr>
        <w:lastRenderedPageBreak/>
        <w:t>PÚBLICO, NOS TERMOS DO ART. 37, IX DA CONSTITUIÇÃO FEDERAL E ART. 76 DA LEI ORGÂNICA MUNICIPAL E DÁ OUTRAS PROVIDÊNCIAS.</w:t>
      </w:r>
    </w:p>
    <w:p w:rsidR="00A23B93" w:rsidRDefault="00A23B93">
      <w:pPr>
        <w:spacing w:line="360" w:lineRule="auto"/>
        <w:jc w:val="both"/>
        <w:rPr>
          <w:bCs/>
          <w:sz w:val="28"/>
          <w:szCs w:val="28"/>
        </w:rPr>
      </w:pPr>
    </w:p>
    <w:p w:rsidR="00A23B93" w:rsidRDefault="00434F39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Legislativo nº 4, de 20 de fevereiro de 2020</w:t>
      </w:r>
      <w:r>
        <w:rPr>
          <w:b/>
          <w:sz w:val="28"/>
          <w:szCs w:val="28"/>
          <w:lang w:val="pt-PT"/>
        </w:rPr>
        <w:t xml:space="preserve"> - </w:t>
      </w:r>
      <w:r>
        <w:rPr>
          <w:bCs/>
          <w:sz w:val="28"/>
          <w:szCs w:val="28"/>
        </w:rPr>
        <w:t xml:space="preserve">ALTERA O </w:t>
      </w:r>
      <w:r>
        <w:rPr>
          <w:bCs/>
          <w:sz w:val="28"/>
          <w:szCs w:val="28"/>
        </w:rPr>
        <w:t>ART. 5º DA LEI MUNICIPAL Nº 2363, DE 14 DE MARÇO DE 2018, QUE REGULAMENTA E FIXA VALORES A SEREM PAGOS A TÍTULO DE DIÁRIAS AOS VEREADORES E SERVIDORES DA CÂMARA MUNICIPAL DE VEREADORES DE SALTO DO JACUÍ.</w:t>
      </w:r>
    </w:p>
    <w:p w:rsidR="00A23B93" w:rsidRDefault="00A23B93">
      <w:pPr>
        <w:spacing w:line="360" w:lineRule="auto"/>
        <w:jc w:val="both"/>
        <w:rPr>
          <w:sz w:val="28"/>
          <w:szCs w:val="28"/>
        </w:rPr>
      </w:pPr>
    </w:p>
    <w:p w:rsidR="00A23B93" w:rsidRDefault="00A23B93">
      <w:pPr>
        <w:spacing w:line="360" w:lineRule="auto"/>
        <w:jc w:val="both"/>
        <w:rPr>
          <w:sz w:val="28"/>
          <w:szCs w:val="28"/>
        </w:rPr>
      </w:pPr>
    </w:p>
    <w:p w:rsidR="00A23B93" w:rsidRDefault="00434F39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 w:rsidR="00A23B93" w:rsidRDefault="00434F39"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VEREADORA P</w:t>
      </w:r>
      <w:r>
        <w:rPr>
          <w:b/>
          <w:sz w:val="28"/>
          <w:szCs w:val="28"/>
        </w:rPr>
        <w:t>RESIDENTE</w:t>
      </w:r>
    </w:p>
    <w:sectPr w:rsidR="00A23B93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F39" w:rsidRDefault="00434F39">
      <w:r>
        <w:separator/>
      </w:r>
    </w:p>
  </w:endnote>
  <w:endnote w:type="continuationSeparator" w:id="0">
    <w:p w:rsidR="00434F39" w:rsidRDefault="0043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F39" w:rsidRDefault="00434F39">
      <w:r>
        <w:separator/>
      </w:r>
    </w:p>
  </w:footnote>
  <w:footnote w:type="continuationSeparator" w:id="0">
    <w:p w:rsidR="00434F39" w:rsidRDefault="00434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B93"/>
    <w:rsid w:val="00434F39"/>
    <w:rsid w:val="00A23B93"/>
    <w:rsid w:val="00A43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A126E9-47D3-4871-A14D-4C8B1549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50799-1A9D-4105-8124-FA260F63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COMPAQ</cp:lastModifiedBy>
  <cp:revision>2</cp:revision>
  <cp:lastPrinted>2020-02-21T19:35:00Z</cp:lastPrinted>
  <dcterms:created xsi:type="dcterms:W3CDTF">2020-02-22T14:39:00Z</dcterms:created>
  <dcterms:modified xsi:type="dcterms:W3CDTF">2020-02-22T14:39:00Z</dcterms:modified>
</cp:coreProperties>
</file>