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4/2020</w:t>
      </w:r>
    </w:p>
    <w:p>
      <w:pPr>
        <w:pStyle w:val="SemEspaamento"/>
        <w:spacing w:line="360" w:lineRule="auto"/>
        <w:jc w:val="both"/>
        <w:rPr>
          <w:sz w:val="26"/>
          <w:szCs w:val="26"/>
          <w:lang w:val="pt-PT"/>
        </w:rPr>
      </w:pPr>
      <w:r>
        <w:rPr>
          <w:sz w:val="26"/>
          <w:szCs w:val="26"/>
        </w:rPr>
        <w:t xml:space="preserve">Aos vinte e sete dias do mês de janeiro de dois mil e vinte, às dezenove horas e trinta minutos, reuniram-se extraordinariamente nesta Casa Legislativa, sob a presidência da vereadora Jane Elizete Ferreira Martins da Silva, os vereadores Gilmar Lopes de Souza, Isabel de Oliveira Elias,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Registrou-se a ausência dos vereadores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 e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. A Presidente solicitou a vereadora Isabel que secretariasse os trabalhos e que fizesse a leitura de um texto bíblico que em pé foi ouvido. Na sequência a secretária fez a leitura do Ofício do Poder Executivo nº 37/2020 – Encaminha Mensagens Retificativas e informa acerca do Projeto de Lei nº 2592/2020. A secretária fez a leitura da Mensagem Retificativa ao Projeto de Lei do Executivo nº 2591, de 20 de janeiro de 2020 – Autoriza o Poder Executivo Municipal a realizar processo seletivo simplificado e contratar por tempo determinado, por excepcional interesse público, nos termos do art. 37, IX da Constituição Federal e art. 76 da Lei Orgânica Municipal e dá outras providências, que veio com parecer favorável das duas Comissões. A Presidente colocou em discussão o Projeto de Lei do Executivo nº 2591/2020 com a respectiva Mensagem Retificativa, foi posto em discussão, votação e aprovado por todos os vereadores presentes. </w:t>
      </w:r>
      <w:r>
        <w:rPr>
          <w:sz w:val="26"/>
          <w:szCs w:val="26"/>
          <w:lang w:val="pt-PT"/>
        </w:rPr>
        <w:t xml:space="preserve">A secretária fez a leitura do Projeto de Lei do Executivo nº 2592, de 13 de janeiro de 2020 - Altera o artigo 1º da Lei Municipal 1019/2001 que cria cargos públicos e amplia vagas na Administração Municipal e dá outras providências, que veio com parecer favorável das duas Comissões, foi posto em discussão, votação e aprovado por quatro votos favoráveis, com o voto de desempate da Presidente, votaram contrários ao Projeto de Lei os vereadores Gilmar, Sandro e Teodoro. A secretária fez a leitura da Mensagem Retificativa ao Projeto de Lei do Executivo nº 2593, de 20 de janeiro de 2020 - Autoriza o Poder Executivo Municipal a </w:t>
      </w:r>
      <w:r>
        <w:rPr>
          <w:sz w:val="26"/>
          <w:szCs w:val="26"/>
          <w:lang w:val="pt-PT"/>
        </w:rPr>
        <w:lastRenderedPageBreak/>
        <w:t>realizar processo seletivo simplificado e contratar por tempo determinado, por excepcional interesse público, nos termos do art. 37, IX da Constituição Federal e art. 76 da Lei Orgânica Municipal e dá outras providências,</w:t>
      </w:r>
      <w:r>
        <w:t xml:space="preserve"> </w:t>
      </w:r>
      <w:r>
        <w:rPr>
          <w:sz w:val="26"/>
          <w:szCs w:val="26"/>
          <w:lang w:val="pt-PT"/>
        </w:rPr>
        <w:t xml:space="preserve">que veio com parecer favorável das duas Comissões. A Presidente colocou em discussão o Projeto de Lei do Executivo nº 2593/2020 com a respectiva Mensagem Retificativa, foi posto em discussão, votação e aprovado por todos os vereadores presentes. A secretária fez a leitura da Mensagem Retificativa ao Projeto de Lei do Executivo nº 2594, de 13 de janeiro de 2020 - Dispõe sobre o índice geral para revisão anual da remuneração dos servidores do Município e dá outras providências, que veio com parecer favorável das duas Comissões. A secretária fez a leitura da Emenda Modificativa ao Projeto de Lei. A Presidente colocou em discussão o Projeto de Lei do Executivo nº 2594/2020 com </w:t>
      </w:r>
      <w:proofErr w:type="gramStart"/>
      <w:r>
        <w:rPr>
          <w:sz w:val="26"/>
          <w:szCs w:val="26"/>
          <w:lang w:val="pt-PT"/>
        </w:rPr>
        <w:t>as respectivas Mensagem</w:t>
      </w:r>
      <w:proofErr w:type="gramEnd"/>
      <w:r>
        <w:rPr>
          <w:sz w:val="26"/>
          <w:szCs w:val="26"/>
          <w:lang w:val="pt-PT"/>
        </w:rPr>
        <w:t xml:space="preserve"> Retificativa e Emenda Modificativa, foi posto em discussão, votação e aprovado por todos os vereadores presentes. A secretária fez a leitura do Projeto de Lei do Executivo nº 2595, de 20 de janeiro de 2020 - Autoriza o Poder Executivo Municipal a realizar processo seletivo simplificado e contratar por tempo determinado, por excepcional interesse público, nos termos do artigo 37, IX da Constituição Federal e artigo 76 da Lei Orgânica Municipal e dá outras providências, que veio com parecer favorável das duas Comissões, foi posto em discussão, votação e aprovado por quatro votos favoráveis, com o voto de desempate da Presidente, votaram contrários ao Projeto de Lei os vereadores Gilmar, Sandro e Teodoro. A secretária fez a leitura da Mensagem Retificativa ao Projeto de Lei do Executivo nº 2596, de 20 de janeiro de 2020 - Autoriza o Poder Executivo Municipal a realizar processo seletivo simplificado e contratar por tempo determinado, por excepcional interesse público, nos termos do art. 37, IX da Constituição Federal e art. 76 da Lei Orgânica Municipal e dá outras providências, que veio com parecer favorável das duas Comissões. A Presidente </w:t>
      </w:r>
      <w:r>
        <w:rPr>
          <w:sz w:val="26"/>
          <w:szCs w:val="26"/>
          <w:lang w:val="pt-PT"/>
        </w:rPr>
        <w:lastRenderedPageBreak/>
        <w:t xml:space="preserve">colocou em discussão o Projeto de Lei do Executivo nº 2596/2020 com a respectiva Mensagem Retificativa, foi posto em discussão, votação e aprovado por todos os vereadores presentes. A secretária fez a leitura do Projeto de Lei do Legislativo nº 001, de 20 de janeiro de 2020 - Dispõe sobre o reajuste de salários e vencimentos dos servidores da Câmara Municipal de Salto do Jacuí, que veio com parecer favorável das duas Comissões, foi posto em discussão, votação e aprovado por todos os vereadores presentes. A secretária fez a leitura do Projeto de Lei do Legislativo nº 002, de 20 de janeiro de 2020 - Dispõe sobre o reajuste de vale-refeição aos servidores do Poder Legislativo Municipal, que veio com parecer favorável das duas Comissões, foi posto em discussão, votação e aprovado por todos os vereadores presentes. A secretária fez a leitura do Projeto de Lei do Legislativo nº 003, de 20 de janeiro de 2020 - Cria no quadro de Cargos em Comissão do Poder Legislativo Municipal (01) cargo de Assessor de Mesa, que veio com parecer favorável das duas Comissões, foi posto em discussão, votação e aprovado por quatro votos favoráveis, com o voto de desempate da Presidente, votaram contrários ao Projeto de Lei os vereadores Gilmar, Sandro e Teodoro. </w:t>
      </w:r>
      <w:r>
        <w:rPr>
          <w:bCs/>
          <w:sz w:val="26"/>
          <w:szCs w:val="26"/>
        </w:rPr>
        <w:t xml:space="preserve">Posteriormente a Presidente solicitou </w:t>
      </w:r>
      <w:proofErr w:type="gramStart"/>
      <w:r>
        <w:rPr>
          <w:bCs/>
          <w:sz w:val="26"/>
          <w:szCs w:val="26"/>
        </w:rPr>
        <w:t>a</w:t>
      </w:r>
      <w:proofErr w:type="gramEnd"/>
      <w:r>
        <w:rPr>
          <w:bCs/>
          <w:sz w:val="26"/>
          <w:szCs w:val="26"/>
        </w:rPr>
        <w:t xml:space="preserve"> secretária que fizesse a leitura da Ata nº 4/2020. Nada mais havendo a se tratar, às vinte e uma horas, a Presidente encerrou os trabalhos e vai a presente Ata lavrada e assinada por quem de direito:</w:t>
      </w:r>
      <w:bookmarkStart w:id="0" w:name="_GoBack"/>
      <w:bookmarkEnd w:id="0"/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4FFC8-66DB-421D-A13F-02C8C2CA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876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34</cp:revision>
  <cp:lastPrinted>2020-01-27T22:43:00Z</cp:lastPrinted>
  <dcterms:created xsi:type="dcterms:W3CDTF">2020-01-27T21:17:00Z</dcterms:created>
  <dcterms:modified xsi:type="dcterms:W3CDTF">2020-01-27T22:54:00Z</dcterms:modified>
</cp:coreProperties>
</file>