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57F" w:rsidRDefault="000C757F" w:rsidP="000C757F">
      <w:pPr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Projeto de Lei nº 25</w:t>
      </w:r>
      <w:r>
        <w:rPr>
          <w:b/>
          <w:sz w:val="26"/>
          <w:szCs w:val="26"/>
        </w:rPr>
        <w:t>99</w:t>
      </w:r>
      <w:r>
        <w:rPr>
          <w:b/>
          <w:sz w:val="26"/>
          <w:szCs w:val="26"/>
        </w:rPr>
        <w:t xml:space="preserve"> de </w:t>
      </w:r>
      <w:r>
        <w:rPr>
          <w:b/>
          <w:sz w:val="26"/>
          <w:szCs w:val="26"/>
        </w:rPr>
        <w:t>11</w:t>
      </w:r>
      <w:r>
        <w:rPr>
          <w:b/>
          <w:sz w:val="26"/>
          <w:szCs w:val="26"/>
        </w:rPr>
        <w:t xml:space="preserve"> de </w:t>
      </w:r>
      <w:r>
        <w:rPr>
          <w:b/>
          <w:sz w:val="26"/>
          <w:szCs w:val="26"/>
        </w:rPr>
        <w:t>fevereiro</w:t>
      </w:r>
      <w:r>
        <w:rPr>
          <w:b/>
          <w:sz w:val="26"/>
          <w:szCs w:val="26"/>
        </w:rPr>
        <w:t xml:space="preserve"> de 20</w:t>
      </w:r>
      <w:r>
        <w:rPr>
          <w:b/>
          <w:sz w:val="26"/>
          <w:szCs w:val="26"/>
        </w:rPr>
        <w:t>20</w:t>
      </w:r>
      <w:r>
        <w:rPr>
          <w:b/>
          <w:sz w:val="26"/>
          <w:szCs w:val="26"/>
        </w:rPr>
        <w:t>.</w:t>
      </w:r>
    </w:p>
    <w:p w:rsidR="000C757F" w:rsidRDefault="000C757F" w:rsidP="000C757F">
      <w:pPr>
        <w:spacing w:line="360" w:lineRule="auto"/>
        <w:rPr>
          <w:b/>
          <w:sz w:val="26"/>
          <w:szCs w:val="26"/>
        </w:rPr>
      </w:pPr>
    </w:p>
    <w:p w:rsidR="000C757F" w:rsidRDefault="000C757F" w:rsidP="000C757F">
      <w:pPr>
        <w:spacing w:line="360" w:lineRule="auto"/>
        <w:rPr>
          <w:b/>
          <w:sz w:val="26"/>
          <w:szCs w:val="26"/>
        </w:rPr>
      </w:pPr>
    </w:p>
    <w:p w:rsidR="000C757F" w:rsidRDefault="000C757F" w:rsidP="000C757F">
      <w:pPr>
        <w:spacing w:line="360" w:lineRule="auto"/>
        <w:ind w:left="2124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AUTORIZA A CONTRATAÇÃO EMERGENCIAL TEMPORÁRIA, POR TEMPO DETERMINADO, NA FORMA DO ARTIGO 37. IX DA CONSTITUIÇÃO FEDERAL E ARTIGO 76 DA LEI ORGÂNICA MUNICIPAL E DÁ OUTRAS PROVIDÊNCIAS</w:t>
      </w:r>
    </w:p>
    <w:p w:rsidR="000C757F" w:rsidRDefault="000C757F" w:rsidP="000C757F">
      <w:pPr>
        <w:spacing w:line="360" w:lineRule="auto"/>
        <w:rPr>
          <w:b/>
          <w:sz w:val="26"/>
          <w:szCs w:val="26"/>
        </w:rPr>
      </w:pPr>
    </w:p>
    <w:p w:rsidR="000C757F" w:rsidRDefault="000C757F" w:rsidP="000C757F">
      <w:pPr>
        <w:spacing w:line="360" w:lineRule="auto"/>
        <w:ind w:firstLine="708"/>
        <w:jc w:val="both"/>
        <w:rPr>
          <w:rFonts w:eastAsia="SimSun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             </w:t>
      </w:r>
      <w:r>
        <w:rPr>
          <w:rFonts w:eastAsia="SimSun"/>
          <w:sz w:val="26"/>
          <w:szCs w:val="26"/>
        </w:rPr>
        <w:t>Art. 1º. É autorizado o Poder Executivo Munici</w:t>
      </w:r>
      <w:r>
        <w:rPr>
          <w:rFonts w:eastAsia="SimSun"/>
          <w:sz w:val="26"/>
          <w:szCs w:val="26"/>
        </w:rPr>
        <w:t>pal a contratar, pelo período do ano letivo</w:t>
      </w:r>
      <w:r>
        <w:rPr>
          <w:rFonts w:eastAsia="SimSun"/>
          <w:sz w:val="26"/>
          <w:szCs w:val="26"/>
        </w:rPr>
        <w:t>, para atender necessidade de excepcional interesse público, nos termos do art. 37, IX da Constituição Federal e art. 76 da Lei Orgânica Municipal, o seguinte cargo:</w:t>
      </w:r>
    </w:p>
    <w:p w:rsidR="000C757F" w:rsidRDefault="000C757F" w:rsidP="000C757F">
      <w:pPr>
        <w:spacing w:line="360" w:lineRule="auto"/>
        <w:ind w:firstLine="708"/>
        <w:jc w:val="both"/>
        <w:rPr>
          <w:rFonts w:eastAsia="SimSun"/>
          <w:sz w:val="26"/>
          <w:szCs w:val="26"/>
        </w:rPr>
      </w:pPr>
    </w:p>
    <w:tbl>
      <w:tblPr>
        <w:tblStyle w:val="Tabelacomgrade"/>
        <w:tblW w:w="0" w:type="auto"/>
        <w:tblInd w:w="0" w:type="dxa"/>
        <w:tblLook w:val="04A0" w:firstRow="1" w:lastRow="0" w:firstColumn="1" w:lastColumn="0" w:noHBand="0" w:noVBand="1"/>
      </w:tblPr>
      <w:tblGrid>
        <w:gridCol w:w="2466"/>
        <w:gridCol w:w="2453"/>
        <w:gridCol w:w="2458"/>
        <w:gridCol w:w="2477"/>
      </w:tblGrid>
      <w:tr w:rsidR="000C757F" w:rsidTr="000C757F">
        <w:tc>
          <w:tcPr>
            <w:tcW w:w="2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757F" w:rsidRDefault="000C757F">
            <w:pPr>
              <w:spacing w:line="360" w:lineRule="auto"/>
              <w:jc w:val="both"/>
              <w:rPr>
                <w:rFonts w:eastAsia="SimSun"/>
                <w:sz w:val="26"/>
                <w:szCs w:val="26"/>
                <w:lang w:eastAsia="en-US"/>
              </w:rPr>
            </w:pPr>
            <w:r>
              <w:rPr>
                <w:rFonts w:eastAsia="SimSun"/>
                <w:sz w:val="26"/>
                <w:szCs w:val="26"/>
                <w:lang w:eastAsia="en-US"/>
              </w:rPr>
              <w:t xml:space="preserve">        Cargo</w:t>
            </w:r>
          </w:p>
        </w:tc>
        <w:tc>
          <w:tcPr>
            <w:tcW w:w="2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757F" w:rsidRDefault="000C757F">
            <w:pPr>
              <w:spacing w:line="360" w:lineRule="auto"/>
              <w:jc w:val="both"/>
              <w:rPr>
                <w:rFonts w:eastAsia="SimSun"/>
                <w:sz w:val="26"/>
                <w:szCs w:val="26"/>
                <w:lang w:eastAsia="en-US"/>
              </w:rPr>
            </w:pPr>
            <w:r>
              <w:rPr>
                <w:rFonts w:eastAsia="SimSun"/>
                <w:sz w:val="26"/>
                <w:szCs w:val="26"/>
                <w:lang w:eastAsia="en-US"/>
              </w:rPr>
              <w:t xml:space="preserve">          Vaga</w:t>
            </w:r>
          </w:p>
        </w:tc>
        <w:tc>
          <w:tcPr>
            <w:tcW w:w="2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757F" w:rsidRDefault="000C757F">
            <w:pPr>
              <w:spacing w:line="360" w:lineRule="auto"/>
              <w:jc w:val="both"/>
              <w:rPr>
                <w:rFonts w:eastAsia="SimSun"/>
                <w:sz w:val="26"/>
                <w:szCs w:val="26"/>
                <w:lang w:eastAsia="en-US"/>
              </w:rPr>
            </w:pPr>
            <w:r>
              <w:rPr>
                <w:rFonts w:eastAsia="SimSun"/>
                <w:sz w:val="26"/>
                <w:szCs w:val="26"/>
                <w:lang w:eastAsia="en-US"/>
              </w:rPr>
              <w:t xml:space="preserve">    Carga Horária</w:t>
            </w:r>
          </w:p>
        </w:tc>
        <w:tc>
          <w:tcPr>
            <w:tcW w:w="2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757F" w:rsidRDefault="000C757F">
            <w:pPr>
              <w:spacing w:line="360" w:lineRule="auto"/>
              <w:jc w:val="both"/>
              <w:rPr>
                <w:rFonts w:eastAsia="SimSun"/>
                <w:sz w:val="26"/>
                <w:szCs w:val="26"/>
                <w:lang w:eastAsia="en-US"/>
              </w:rPr>
            </w:pPr>
            <w:r>
              <w:rPr>
                <w:rFonts w:eastAsia="SimSun"/>
                <w:sz w:val="26"/>
                <w:szCs w:val="26"/>
                <w:lang w:eastAsia="en-US"/>
              </w:rPr>
              <w:t>Remuneração Mensal</w:t>
            </w:r>
          </w:p>
        </w:tc>
      </w:tr>
      <w:tr w:rsidR="000C757F" w:rsidTr="000C757F">
        <w:tc>
          <w:tcPr>
            <w:tcW w:w="2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757F" w:rsidRDefault="000C757F">
            <w:pPr>
              <w:spacing w:line="360" w:lineRule="auto"/>
              <w:jc w:val="both"/>
              <w:rPr>
                <w:rFonts w:eastAsia="SimSun"/>
                <w:sz w:val="26"/>
                <w:szCs w:val="26"/>
                <w:lang w:eastAsia="en-US"/>
              </w:rPr>
            </w:pPr>
            <w:r>
              <w:rPr>
                <w:rFonts w:eastAsia="SimSun"/>
                <w:sz w:val="26"/>
                <w:szCs w:val="26"/>
                <w:lang w:eastAsia="en-US"/>
              </w:rPr>
              <w:t xml:space="preserve">   Psicólogo (a)</w:t>
            </w:r>
          </w:p>
        </w:tc>
        <w:tc>
          <w:tcPr>
            <w:tcW w:w="2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757F" w:rsidRDefault="000C757F">
            <w:pPr>
              <w:spacing w:line="360" w:lineRule="auto"/>
              <w:jc w:val="both"/>
              <w:rPr>
                <w:rFonts w:eastAsia="SimSun"/>
                <w:sz w:val="26"/>
                <w:szCs w:val="26"/>
                <w:lang w:eastAsia="en-US"/>
              </w:rPr>
            </w:pPr>
            <w:r>
              <w:rPr>
                <w:rFonts w:eastAsia="SimSun"/>
                <w:sz w:val="26"/>
                <w:szCs w:val="26"/>
                <w:lang w:eastAsia="en-US"/>
              </w:rPr>
              <w:t xml:space="preserve">       01 (uma)</w:t>
            </w:r>
          </w:p>
        </w:tc>
        <w:tc>
          <w:tcPr>
            <w:tcW w:w="2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757F" w:rsidRDefault="000C757F">
            <w:pPr>
              <w:spacing w:line="360" w:lineRule="auto"/>
              <w:jc w:val="both"/>
              <w:rPr>
                <w:rFonts w:eastAsia="SimSun"/>
                <w:sz w:val="26"/>
                <w:szCs w:val="26"/>
                <w:lang w:eastAsia="en-US"/>
              </w:rPr>
            </w:pPr>
            <w:r>
              <w:rPr>
                <w:rFonts w:eastAsia="SimSun"/>
                <w:sz w:val="26"/>
                <w:szCs w:val="26"/>
                <w:lang w:eastAsia="en-US"/>
              </w:rPr>
              <w:t xml:space="preserve">   20 (vinte) horas </w:t>
            </w:r>
          </w:p>
        </w:tc>
        <w:tc>
          <w:tcPr>
            <w:tcW w:w="2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757F" w:rsidRDefault="000C757F">
            <w:pPr>
              <w:spacing w:line="360" w:lineRule="auto"/>
              <w:jc w:val="both"/>
              <w:rPr>
                <w:rFonts w:eastAsia="SimSun"/>
                <w:sz w:val="26"/>
                <w:szCs w:val="26"/>
                <w:lang w:eastAsia="en-US"/>
              </w:rPr>
            </w:pPr>
            <w:r>
              <w:rPr>
                <w:rFonts w:eastAsia="SimSun"/>
                <w:sz w:val="26"/>
                <w:szCs w:val="26"/>
                <w:lang w:eastAsia="en-US"/>
              </w:rPr>
              <w:t xml:space="preserve">   R$ 2.629,00</w:t>
            </w:r>
          </w:p>
        </w:tc>
      </w:tr>
    </w:tbl>
    <w:p w:rsidR="000C757F" w:rsidRDefault="000C757F" w:rsidP="000C757F">
      <w:pPr>
        <w:spacing w:line="360" w:lineRule="auto"/>
        <w:jc w:val="both"/>
        <w:rPr>
          <w:rFonts w:eastAsia="SimSun"/>
          <w:sz w:val="26"/>
          <w:szCs w:val="26"/>
        </w:rPr>
      </w:pPr>
    </w:p>
    <w:p w:rsidR="000C757F" w:rsidRDefault="000C757F" w:rsidP="000C757F">
      <w:pPr>
        <w:pStyle w:val="NormalWeb"/>
        <w:spacing w:line="360" w:lineRule="auto"/>
        <w:jc w:val="both"/>
        <w:rPr>
          <w:color w:val="000000"/>
          <w:sz w:val="26"/>
          <w:szCs w:val="26"/>
        </w:rPr>
      </w:pPr>
    </w:p>
    <w:p w:rsidR="000C757F" w:rsidRDefault="000C757F" w:rsidP="000C757F">
      <w:pPr>
        <w:pStyle w:val="NormalWeb"/>
        <w:spacing w:line="360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              Art. 2º. As atribuições dos cargos a que se refere esta Lei serão as mesmas previstas na legislação municipal para as funções previstas para os cargos de provimento efetivo, bem como, os requisitos de provimento. </w:t>
      </w:r>
    </w:p>
    <w:p w:rsidR="000C757F" w:rsidRDefault="000C757F" w:rsidP="000C757F">
      <w:pPr>
        <w:spacing w:before="100" w:beforeAutospacing="1" w:after="100" w:afterAutospacing="1" w:line="360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             Art. 3º.  Esta Lei entra em vigor na data de sua publicação.</w:t>
      </w:r>
    </w:p>
    <w:p w:rsidR="000C757F" w:rsidRDefault="000C757F" w:rsidP="000C757F">
      <w:pPr>
        <w:spacing w:before="100" w:beforeAutospacing="1" w:after="100" w:afterAutospacing="1" w:line="360" w:lineRule="auto"/>
        <w:ind w:firstLine="709"/>
        <w:jc w:val="both"/>
        <w:rPr>
          <w:color w:val="000000"/>
          <w:sz w:val="26"/>
          <w:szCs w:val="26"/>
        </w:rPr>
      </w:pPr>
    </w:p>
    <w:p w:rsidR="000C757F" w:rsidRDefault="000C757F" w:rsidP="000C757F">
      <w:pPr>
        <w:spacing w:before="100" w:beforeAutospacing="1" w:after="100" w:afterAutospacing="1" w:line="360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  <w:t xml:space="preserve">Salto do Jacuí, </w:t>
      </w:r>
      <w:r>
        <w:rPr>
          <w:color w:val="000000"/>
          <w:sz w:val="26"/>
          <w:szCs w:val="26"/>
        </w:rPr>
        <w:t>11</w:t>
      </w:r>
      <w:r>
        <w:rPr>
          <w:color w:val="000000"/>
          <w:sz w:val="26"/>
          <w:szCs w:val="26"/>
        </w:rPr>
        <w:t xml:space="preserve"> de </w:t>
      </w:r>
      <w:r>
        <w:rPr>
          <w:color w:val="000000"/>
          <w:sz w:val="26"/>
          <w:szCs w:val="26"/>
        </w:rPr>
        <w:t xml:space="preserve">fevereiro </w:t>
      </w:r>
      <w:r>
        <w:rPr>
          <w:color w:val="000000"/>
          <w:sz w:val="26"/>
          <w:szCs w:val="26"/>
        </w:rPr>
        <w:t>de 20</w:t>
      </w:r>
      <w:r>
        <w:rPr>
          <w:color w:val="000000"/>
          <w:sz w:val="26"/>
          <w:szCs w:val="26"/>
        </w:rPr>
        <w:t>20</w:t>
      </w:r>
      <w:r>
        <w:rPr>
          <w:color w:val="000000"/>
          <w:sz w:val="26"/>
          <w:szCs w:val="26"/>
        </w:rPr>
        <w:t>.</w:t>
      </w:r>
    </w:p>
    <w:p w:rsidR="000C757F" w:rsidRDefault="000C757F" w:rsidP="000C757F">
      <w:pPr>
        <w:spacing w:line="360" w:lineRule="auto"/>
        <w:jc w:val="both"/>
        <w:rPr>
          <w:rFonts w:eastAsia="SimSun"/>
          <w:sz w:val="26"/>
          <w:szCs w:val="26"/>
        </w:rPr>
      </w:pPr>
      <w:r>
        <w:rPr>
          <w:rFonts w:eastAsia="SimSun"/>
          <w:sz w:val="26"/>
          <w:szCs w:val="26"/>
        </w:rPr>
        <w:tab/>
      </w:r>
      <w:r>
        <w:rPr>
          <w:rFonts w:eastAsia="SimSun"/>
          <w:sz w:val="26"/>
          <w:szCs w:val="26"/>
        </w:rPr>
        <w:tab/>
      </w:r>
      <w:r>
        <w:rPr>
          <w:rFonts w:eastAsia="SimSun"/>
          <w:sz w:val="26"/>
          <w:szCs w:val="26"/>
        </w:rPr>
        <w:tab/>
      </w:r>
      <w:r>
        <w:rPr>
          <w:rFonts w:eastAsia="SimSun"/>
          <w:sz w:val="26"/>
          <w:szCs w:val="26"/>
        </w:rPr>
        <w:tab/>
      </w:r>
    </w:p>
    <w:p w:rsidR="000C757F" w:rsidRDefault="000C757F" w:rsidP="000C757F">
      <w:pPr>
        <w:spacing w:line="360" w:lineRule="auto"/>
        <w:ind w:left="2832" w:firstLine="708"/>
        <w:jc w:val="both"/>
        <w:rPr>
          <w:rFonts w:eastAsia="SimSun"/>
          <w:b/>
          <w:sz w:val="26"/>
          <w:szCs w:val="26"/>
        </w:rPr>
      </w:pPr>
      <w:r>
        <w:rPr>
          <w:rFonts w:eastAsia="SimSun"/>
          <w:b/>
          <w:sz w:val="26"/>
          <w:szCs w:val="26"/>
        </w:rPr>
        <w:t xml:space="preserve">Claudiomiro </w:t>
      </w:r>
      <w:proofErr w:type="spellStart"/>
      <w:r>
        <w:rPr>
          <w:rFonts w:eastAsia="SimSun"/>
          <w:b/>
          <w:sz w:val="26"/>
          <w:szCs w:val="26"/>
        </w:rPr>
        <w:t>Gamst</w:t>
      </w:r>
      <w:proofErr w:type="spellEnd"/>
      <w:r>
        <w:rPr>
          <w:rFonts w:eastAsia="SimSun"/>
          <w:b/>
          <w:sz w:val="26"/>
          <w:szCs w:val="26"/>
        </w:rPr>
        <w:t xml:space="preserve"> Robinson</w:t>
      </w:r>
    </w:p>
    <w:p w:rsidR="000C757F" w:rsidRDefault="000C757F" w:rsidP="000C757F">
      <w:pPr>
        <w:spacing w:line="360" w:lineRule="auto"/>
        <w:ind w:left="2832" w:firstLine="708"/>
        <w:jc w:val="both"/>
        <w:rPr>
          <w:rFonts w:eastAsia="SimSun"/>
          <w:b/>
          <w:sz w:val="26"/>
          <w:szCs w:val="26"/>
        </w:rPr>
      </w:pPr>
      <w:r>
        <w:rPr>
          <w:rFonts w:eastAsia="SimSun"/>
          <w:b/>
          <w:sz w:val="26"/>
          <w:szCs w:val="26"/>
        </w:rPr>
        <w:t xml:space="preserve">        Prefeito Municipal</w:t>
      </w:r>
    </w:p>
    <w:p w:rsidR="000C757F" w:rsidRDefault="000C757F" w:rsidP="000C757F">
      <w:pPr>
        <w:spacing w:line="360" w:lineRule="auto"/>
        <w:jc w:val="both"/>
        <w:rPr>
          <w:rFonts w:eastAsia="SimSun"/>
          <w:b/>
          <w:sz w:val="26"/>
          <w:szCs w:val="26"/>
        </w:rPr>
      </w:pPr>
    </w:p>
    <w:p w:rsidR="000C757F" w:rsidRDefault="000C757F" w:rsidP="000C757F">
      <w:pPr>
        <w:spacing w:line="360" w:lineRule="auto"/>
        <w:ind w:left="2832"/>
        <w:jc w:val="both"/>
        <w:rPr>
          <w:rFonts w:eastAsia="SimSun"/>
          <w:b/>
          <w:sz w:val="26"/>
          <w:szCs w:val="26"/>
        </w:rPr>
      </w:pPr>
      <w:r>
        <w:rPr>
          <w:rFonts w:eastAsia="SimSun"/>
          <w:b/>
          <w:sz w:val="26"/>
          <w:szCs w:val="26"/>
        </w:rPr>
        <w:lastRenderedPageBreak/>
        <w:t xml:space="preserve">           JUSTIFICATIVA</w:t>
      </w:r>
    </w:p>
    <w:p w:rsidR="000C757F" w:rsidRDefault="000C757F" w:rsidP="000C757F">
      <w:pPr>
        <w:spacing w:line="360" w:lineRule="auto"/>
        <w:ind w:left="2832"/>
        <w:jc w:val="both"/>
        <w:rPr>
          <w:rFonts w:eastAsia="SimSun"/>
          <w:b/>
          <w:sz w:val="26"/>
          <w:szCs w:val="26"/>
        </w:rPr>
      </w:pPr>
    </w:p>
    <w:p w:rsidR="000C757F" w:rsidRDefault="000C757F" w:rsidP="000C757F">
      <w:pPr>
        <w:spacing w:line="360" w:lineRule="auto"/>
        <w:ind w:left="2124" w:firstLine="708"/>
        <w:jc w:val="both"/>
        <w:rPr>
          <w:rFonts w:eastAsia="SimSun"/>
          <w:b/>
          <w:sz w:val="26"/>
          <w:szCs w:val="26"/>
        </w:rPr>
      </w:pPr>
      <w:r>
        <w:rPr>
          <w:rFonts w:eastAsia="SimSun"/>
          <w:b/>
          <w:sz w:val="26"/>
          <w:szCs w:val="26"/>
        </w:rPr>
        <w:t>Senhor</w:t>
      </w:r>
      <w:r w:rsidR="006A4109">
        <w:rPr>
          <w:rFonts w:eastAsia="SimSun"/>
          <w:b/>
          <w:sz w:val="26"/>
          <w:szCs w:val="26"/>
        </w:rPr>
        <w:t>a</w:t>
      </w:r>
      <w:r>
        <w:rPr>
          <w:rFonts w:eastAsia="SimSun"/>
          <w:b/>
          <w:sz w:val="26"/>
          <w:szCs w:val="26"/>
        </w:rPr>
        <w:t xml:space="preserve"> Presidente</w:t>
      </w:r>
    </w:p>
    <w:p w:rsidR="000C757F" w:rsidRDefault="000C757F" w:rsidP="000C757F">
      <w:pPr>
        <w:spacing w:line="360" w:lineRule="auto"/>
        <w:ind w:left="2832"/>
        <w:jc w:val="both"/>
        <w:rPr>
          <w:rFonts w:eastAsia="SimSun"/>
          <w:b/>
          <w:sz w:val="26"/>
          <w:szCs w:val="26"/>
        </w:rPr>
      </w:pPr>
      <w:r>
        <w:rPr>
          <w:rFonts w:eastAsia="SimSun"/>
          <w:b/>
          <w:sz w:val="26"/>
          <w:szCs w:val="26"/>
        </w:rPr>
        <w:t>Nobres Vereadores</w:t>
      </w:r>
    </w:p>
    <w:p w:rsidR="000C757F" w:rsidRDefault="000C757F" w:rsidP="000C757F">
      <w:pPr>
        <w:spacing w:line="360" w:lineRule="auto"/>
        <w:ind w:left="2832" w:firstLine="708"/>
        <w:jc w:val="both"/>
        <w:rPr>
          <w:rFonts w:eastAsia="SimSun"/>
          <w:b/>
          <w:sz w:val="26"/>
          <w:szCs w:val="26"/>
        </w:rPr>
      </w:pPr>
    </w:p>
    <w:p w:rsidR="000C757F" w:rsidRDefault="000C757F" w:rsidP="000C757F">
      <w:pPr>
        <w:spacing w:line="360" w:lineRule="auto"/>
        <w:jc w:val="both"/>
        <w:rPr>
          <w:rFonts w:eastAsia="SimSun"/>
          <w:b/>
          <w:sz w:val="26"/>
          <w:szCs w:val="26"/>
        </w:rPr>
      </w:pPr>
      <w:r>
        <w:rPr>
          <w:rFonts w:eastAsia="SimSun"/>
          <w:b/>
          <w:sz w:val="26"/>
          <w:szCs w:val="26"/>
        </w:rPr>
        <w:tab/>
      </w:r>
      <w:r>
        <w:rPr>
          <w:rFonts w:eastAsia="SimSun"/>
          <w:b/>
          <w:sz w:val="26"/>
          <w:szCs w:val="26"/>
        </w:rPr>
        <w:tab/>
      </w:r>
      <w:r>
        <w:rPr>
          <w:rFonts w:eastAsia="SimSun"/>
          <w:b/>
          <w:sz w:val="26"/>
          <w:szCs w:val="26"/>
        </w:rPr>
        <w:tab/>
      </w:r>
    </w:p>
    <w:p w:rsidR="006A4109" w:rsidRDefault="000C757F" w:rsidP="000C757F">
      <w:pPr>
        <w:spacing w:line="360" w:lineRule="auto"/>
        <w:ind w:firstLine="708"/>
        <w:jc w:val="both"/>
        <w:rPr>
          <w:rFonts w:eastAsia="SimSun"/>
          <w:sz w:val="26"/>
          <w:szCs w:val="26"/>
        </w:rPr>
      </w:pPr>
      <w:r>
        <w:rPr>
          <w:rFonts w:eastAsia="SimSun"/>
          <w:sz w:val="26"/>
          <w:szCs w:val="26"/>
        </w:rPr>
        <w:t xml:space="preserve">                               </w:t>
      </w:r>
      <w:r w:rsidR="006A4109">
        <w:rPr>
          <w:rFonts w:eastAsia="SimSun"/>
          <w:sz w:val="26"/>
          <w:szCs w:val="26"/>
        </w:rPr>
        <w:t>O</w:t>
      </w:r>
      <w:r>
        <w:rPr>
          <w:rFonts w:eastAsia="SimSun"/>
          <w:sz w:val="26"/>
          <w:szCs w:val="26"/>
        </w:rPr>
        <w:t xml:space="preserve"> Projeto de Lei </w:t>
      </w:r>
      <w:r w:rsidR="006A4109">
        <w:rPr>
          <w:rFonts w:eastAsia="SimSun"/>
          <w:sz w:val="26"/>
          <w:szCs w:val="26"/>
        </w:rPr>
        <w:t>que enviamos a esta Casa Legislativa</w:t>
      </w:r>
      <w:r>
        <w:rPr>
          <w:rFonts w:eastAsia="SimSun"/>
          <w:sz w:val="26"/>
          <w:szCs w:val="26"/>
        </w:rPr>
        <w:t xml:space="preserve"> prevê a contratação emergencial de </w:t>
      </w:r>
      <w:proofErr w:type="gramStart"/>
      <w:r>
        <w:rPr>
          <w:rFonts w:eastAsia="SimSun"/>
          <w:sz w:val="26"/>
          <w:szCs w:val="26"/>
        </w:rPr>
        <w:t>um</w:t>
      </w:r>
      <w:r w:rsidR="006A4109">
        <w:rPr>
          <w:rFonts w:eastAsia="SimSun"/>
          <w:sz w:val="26"/>
          <w:szCs w:val="26"/>
        </w:rPr>
        <w:t>(</w:t>
      </w:r>
      <w:proofErr w:type="gramEnd"/>
      <w:r w:rsidR="006A4109">
        <w:rPr>
          <w:rFonts w:eastAsia="SimSun"/>
          <w:sz w:val="26"/>
          <w:szCs w:val="26"/>
        </w:rPr>
        <w:t>a)</w:t>
      </w:r>
      <w:r>
        <w:rPr>
          <w:rFonts w:eastAsia="SimSun"/>
          <w:sz w:val="26"/>
          <w:szCs w:val="26"/>
        </w:rPr>
        <w:t xml:space="preserve"> Psicólogo (a)</w:t>
      </w:r>
      <w:r w:rsidR="006A4109">
        <w:rPr>
          <w:rFonts w:eastAsia="SimSun"/>
          <w:sz w:val="26"/>
          <w:szCs w:val="26"/>
        </w:rPr>
        <w:t>, uma vaga,</w:t>
      </w:r>
      <w:r>
        <w:rPr>
          <w:rFonts w:eastAsia="SimSun"/>
          <w:sz w:val="26"/>
          <w:szCs w:val="26"/>
        </w:rPr>
        <w:t xml:space="preserve"> para desempenhar suas funções junto ao Centro de Equoterapia. </w:t>
      </w:r>
    </w:p>
    <w:p w:rsidR="006A4109" w:rsidRDefault="006A4109" w:rsidP="006A4109">
      <w:pPr>
        <w:spacing w:line="360" w:lineRule="auto"/>
        <w:jc w:val="both"/>
        <w:rPr>
          <w:rFonts w:eastAsia="SimSun"/>
          <w:sz w:val="26"/>
          <w:szCs w:val="26"/>
        </w:rPr>
      </w:pPr>
    </w:p>
    <w:p w:rsidR="000C757F" w:rsidRDefault="006A4109" w:rsidP="006A4109">
      <w:pPr>
        <w:spacing w:line="360" w:lineRule="auto"/>
        <w:jc w:val="both"/>
        <w:rPr>
          <w:rFonts w:eastAsia="SimSun"/>
          <w:sz w:val="26"/>
          <w:szCs w:val="26"/>
        </w:rPr>
      </w:pPr>
      <w:r>
        <w:rPr>
          <w:rFonts w:eastAsia="SimSun"/>
          <w:sz w:val="26"/>
          <w:szCs w:val="26"/>
        </w:rPr>
        <w:t xml:space="preserve">                                            A </w:t>
      </w:r>
      <w:r w:rsidR="000C757F">
        <w:rPr>
          <w:rFonts w:eastAsia="SimSun"/>
          <w:sz w:val="26"/>
          <w:szCs w:val="26"/>
        </w:rPr>
        <w:t>contratação é urgente e necessária tendo em vista o</w:t>
      </w:r>
      <w:r w:rsidR="001D73F1">
        <w:rPr>
          <w:rFonts w:eastAsia="SimSun"/>
          <w:sz w:val="26"/>
          <w:szCs w:val="26"/>
        </w:rPr>
        <w:t xml:space="preserve"> que contém </w:t>
      </w:r>
      <w:r w:rsidR="000C757F">
        <w:rPr>
          <w:rFonts w:eastAsia="SimSun"/>
          <w:sz w:val="26"/>
          <w:szCs w:val="26"/>
        </w:rPr>
        <w:t>o Artigo 3º, I, Lei n 13.830/2019</w:t>
      </w:r>
      <w:proofErr w:type="gramStart"/>
      <w:r w:rsidR="000C757F">
        <w:rPr>
          <w:rFonts w:eastAsia="SimSun"/>
          <w:sz w:val="26"/>
          <w:szCs w:val="26"/>
        </w:rPr>
        <w:t xml:space="preserve"> </w:t>
      </w:r>
      <w:r w:rsidR="001D73F1">
        <w:rPr>
          <w:rFonts w:eastAsia="SimSun"/>
          <w:sz w:val="26"/>
          <w:szCs w:val="26"/>
        </w:rPr>
        <w:t xml:space="preserve"> </w:t>
      </w:r>
      <w:proofErr w:type="gramEnd"/>
      <w:r w:rsidR="001D73F1">
        <w:rPr>
          <w:rFonts w:eastAsia="SimSun"/>
          <w:sz w:val="26"/>
          <w:szCs w:val="26"/>
        </w:rPr>
        <w:t>ao exigir</w:t>
      </w:r>
      <w:r w:rsidR="000C757F">
        <w:rPr>
          <w:rFonts w:eastAsia="SimSun"/>
          <w:sz w:val="26"/>
          <w:szCs w:val="26"/>
        </w:rPr>
        <w:t xml:space="preserve"> o tripé obrigatório</w:t>
      </w:r>
      <w:r w:rsidR="001D73F1">
        <w:rPr>
          <w:rFonts w:eastAsia="SimSun"/>
          <w:sz w:val="26"/>
          <w:szCs w:val="26"/>
        </w:rPr>
        <w:t>,</w:t>
      </w:r>
      <w:r w:rsidR="000C757F">
        <w:rPr>
          <w:rFonts w:eastAsia="SimSun"/>
          <w:sz w:val="26"/>
          <w:szCs w:val="26"/>
        </w:rPr>
        <w:t xml:space="preserve"> composto pela equipe multidisciplinar</w:t>
      </w:r>
      <w:r w:rsidR="001D73F1">
        <w:rPr>
          <w:rFonts w:eastAsia="SimSun"/>
          <w:sz w:val="26"/>
          <w:szCs w:val="26"/>
        </w:rPr>
        <w:t>,</w:t>
      </w:r>
      <w:r w:rsidR="000C757F">
        <w:rPr>
          <w:rFonts w:eastAsia="SimSun"/>
          <w:sz w:val="26"/>
          <w:szCs w:val="26"/>
        </w:rPr>
        <w:t xml:space="preserve"> para o correto desempenho da prática de equoterapia.</w:t>
      </w:r>
      <w:bookmarkStart w:id="0" w:name="_GoBack"/>
      <w:bookmarkEnd w:id="0"/>
    </w:p>
    <w:p w:rsidR="000C757F" w:rsidRDefault="000C757F" w:rsidP="000C757F">
      <w:pPr>
        <w:spacing w:line="360" w:lineRule="auto"/>
        <w:jc w:val="both"/>
        <w:rPr>
          <w:rFonts w:eastAsia="SimSun"/>
          <w:sz w:val="26"/>
          <w:szCs w:val="26"/>
        </w:rPr>
      </w:pPr>
      <w:r>
        <w:rPr>
          <w:rFonts w:eastAsia="SimSun"/>
          <w:sz w:val="26"/>
          <w:szCs w:val="26"/>
        </w:rPr>
        <w:t xml:space="preserve">                               </w:t>
      </w:r>
    </w:p>
    <w:p w:rsidR="000C757F" w:rsidRDefault="000C757F" w:rsidP="000C757F">
      <w:pPr>
        <w:spacing w:line="360" w:lineRule="auto"/>
        <w:jc w:val="both"/>
        <w:rPr>
          <w:rFonts w:eastAsia="SimSun"/>
          <w:sz w:val="26"/>
          <w:szCs w:val="26"/>
        </w:rPr>
      </w:pPr>
      <w:r>
        <w:rPr>
          <w:rFonts w:eastAsia="SimSun"/>
          <w:sz w:val="26"/>
          <w:szCs w:val="26"/>
        </w:rPr>
        <w:tab/>
      </w:r>
      <w:r>
        <w:rPr>
          <w:rFonts w:eastAsia="SimSun"/>
          <w:sz w:val="26"/>
          <w:szCs w:val="26"/>
        </w:rPr>
        <w:tab/>
      </w:r>
      <w:r>
        <w:rPr>
          <w:rFonts w:eastAsia="SimSun"/>
          <w:sz w:val="26"/>
          <w:szCs w:val="26"/>
        </w:rPr>
        <w:tab/>
        <w:t xml:space="preserve">          Assim, solicitamos a Vossa Excelência e, aos nobres Vereadores que compõe este colegiado, que aprovem o presente Projeto haja vista que o teor do presente é de suma importância para a população.</w:t>
      </w:r>
    </w:p>
    <w:p w:rsidR="000C757F" w:rsidRDefault="000C757F" w:rsidP="000C757F">
      <w:pPr>
        <w:spacing w:before="100" w:beforeAutospacing="1" w:after="100" w:afterAutospacing="1" w:line="360" w:lineRule="auto"/>
        <w:jc w:val="both"/>
        <w:rPr>
          <w:color w:val="000000"/>
          <w:sz w:val="26"/>
          <w:szCs w:val="26"/>
        </w:rPr>
      </w:pPr>
      <w:r>
        <w:rPr>
          <w:rFonts w:eastAsia="SimSun"/>
          <w:sz w:val="26"/>
          <w:szCs w:val="26"/>
        </w:rPr>
        <w:tab/>
      </w:r>
      <w:r>
        <w:rPr>
          <w:rFonts w:eastAsia="SimSun"/>
          <w:sz w:val="26"/>
          <w:szCs w:val="26"/>
        </w:rPr>
        <w:tab/>
      </w:r>
      <w:r>
        <w:rPr>
          <w:rFonts w:eastAsia="SimSun"/>
          <w:sz w:val="26"/>
          <w:szCs w:val="26"/>
        </w:rPr>
        <w:tab/>
      </w:r>
      <w:r>
        <w:rPr>
          <w:rFonts w:eastAsia="SimSun"/>
          <w:sz w:val="26"/>
          <w:szCs w:val="26"/>
        </w:rPr>
        <w:tab/>
      </w:r>
    </w:p>
    <w:p w:rsidR="000C757F" w:rsidRDefault="000C757F" w:rsidP="000C757F">
      <w:pPr>
        <w:spacing w:before="100" w:beforeAutospacing="1" w:after="100" w:afterAutospacing="1" w:line="360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  <w:t xml:space="preserve">Salto do Jacuí, </w:t>
      </w:r>
      <w:r w:rsidR="006A4109">
        <w:rPr>
          <w:color w:val="000000"/>
          <w:sz w:val="26"/>
          <w:szCs w:val="26"/>
        </w:rPr>
        <w:t>11</w:t>
      </w:r>
      <w:r>
        <w:rPr>
          <w:color w:val="000000"/>
          <w:sz w:val="26"/>
          <w:szCs w:val="26"/>
        </w:rPr>
        <w:t xml:space="preserve"> de </w:t>
      </w:r>
      <w:r w:rsidR="006A4109">
        <w:rPr>
          <w:color w:val="000000"/>
          <w:sz w:val="26"/>
          <w:szCs w:val="26"/>
        </w:rPr>
        <w:t>fevereiro</w:t>
      </w:r>
      <w:r>
        <w:rPr>
          <w:color w:val="000000"/>
          <w:sz w:val="26"/>
          <w:szCs w:val="26"/>
        </w:rPr>
        <w:t xml:space="preserve"> de 20</w:t>
      </w:r>
      <w:r w:rsidR="006A4109">
        <w:rPr>
          <w:color w:val="000000"/>
          <w:sz w:val="26"/>
          <w:szCs w:val="26"/>
        </w:rPr>
        <w:t>20</w:t>
      </w:r>
      <w:r>
        <w:rPr>
          <w:color w:val="000000"/>
          <w:sz w:val="26"/>
          <w:szCs w:val="26"/>
        </w:rPr>
        <w:t>.</w:t>
      </w:r>
    </w:p>
    <w:p w:rsidR="000C757F" w:rsidRDefault="000C757F" w:rsidP="000C757F">
      <w:pPr>
        <w:spacing w:line="360" w:lineRule="auto"/>
        <w:jc w:val="both"/>
        <w:rPr>
          <w:rFonts w:eastAsia="SimSun"/>
          <w:sz w:val="26"/>
          <w:szCs w:val="26"/>
        </w:rPr>
      </w:pPr>
      <w:r>
        <w:rPr>
          <w:rFonts w:eastAsia="SimSun"/>
          <w:sz w:val="26"/>
          <w:szCs w:val="26"/>
        </w:rPr>
        <w:tab/>
      </w:r>
      <w:r>
        <w:rPr>
          <w:rFonts w:eastAsia="SimSun"/>
          <w:sz w:val="26"/>
          <w:szCs w:val="26"/>
        </w:rPr>
        <w:tab/>
      </w:r>
      <w:r>
        <w:rPr>
          <w:rFonts w:eastAsia="SimSun"/>
          <w:sz w:val="26"/>
          <w:szCs w:val="26"/>
        </w:rPr>
        <w:tab/>
      </w:r>
      <w:r>
        <w:rPr>
          <w:rFonts w:eastAsia="SimSun"/>
          <w:sz w:val="26"/>
          <w:szCs w:val="26"/>
        </w:rPr>
        <w:tab/>
      </w:r>
    </w:p>
    <w:p w:rsidR="006A4109" w:rsidRDefault="006A4109" w:rsidP="006A4109">
      <w:pPr>
        <w:spacing w:line="360" w:lineRule="auto"/>
        <w:jc w:val="both"/>
        <w:rPr>
          <w:rFonts w:eastAsia="SimSun"/>
          <w:sz w:val="26"/>
          <w:szCs w:val="2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A4109" w:rsidRDefault="006A4109" w:rsidP="006A4109">
      <w:pPr>
        <w:spacing w:line="360" w:lineRule="auto"/>
        <w:ind w:left="2832" w:firstLine="708"/>
        <w:jc w:val="both"/>
        <w:rPr>
          <w:rFonts w:eastAsia="SimSun"/>
          <w:b/>
          <w:sz w:val="26"/>
          <w:szCs w:val="26"/>
        </w:rPr>
      </w:pPr>
      <w:r>
        <w:rPr>
          <w:rFonts w:eastAsia="SimSun"/>
          <w:b/>
          <w:sz w:val="26"/>
          <w:szCs w:val="26"/>
        </w:rPr>
        <w:t xml:space="preserve">Claudiomiro </w:t>
      </w:r>
      <w:proofErr w:type="spellStart"/>
      <w:r>
        <w:rPr>
          <w:rFonts w:eastAsia="SimSun"/>
          <w:b/>
          <w:sz w:val="26"/>
          <w:szCs w:val="26"/>
        </w:rPr>
        <w:t>Gamst</w:t>
      </w:r>
      <w:proofErr w:type="spellEnd"/>
      <w:r>
        <w:rPr>
          <w:rFonts w:eastAsia="SimSun"/>
          <w:b/>
          <w:sz w:val="26"/>
          <w:szCs w:val="26"/>
        </w:rPr>
        <w:t xml:space="preserve"> Robinson</w:t>
      </w:r>
    </w:p>
    <w:p w:rsidR="006A4109" w:rsidRDefault="006A4109" w:rsidP="006A4109">
      <w:pPr>
        <w:spacing w:line="360" w:lineRule="auto"/>
        <w:ind w:left="2832" w:firstLine="708"/>
        <w:jc w:val="both"/>
        <w:rPr>
          <w:rFonts w:eastAsia="SimSun"/>
          <w:b/>
          <w:sz w:val="26"/>
          <w:szCs w:val="26"/>
        </w:rPr>
      </w:pPr>
      <w:r>
        <w:rPr>
          <w:rFonts w:eastAsia="SimSun"/>
          <w:b/>
          <w:sz w:val="26"/>
          <w:szCs w:val="26"/>
        </w:rPr>
        <w:t xml:space="preserve">        Prefeito Municipal</w:t>
      </w:r>
    </w:p>
    <w:p w:rsidR="00525F3F" w:rsidRDefault="00525F3F"/>
    <w:sectPr w:rsidR="00525F3F" w:rsidSect="000C757F">
      <w:pgSz w:w="11906" w:h="16838"/>
      <w:pgMar w:top="2268" w:right="1021" w:bottom="1361" w:left="124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57F"/>
    <w:rsid w:val="000C757F"/>
    <w:rsid w:val="001D73F1"/>
    <w:rsid w:val="00525F3F"/>
    <w:rsid w:val="006A4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75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C757F"/>
  </w:style>
  <w:style w:type="table" w:styleId="Tabelacomgrade">
    <w:name w:val="Table Grid"/>
    <w:basedOn w:val="Tabelanormal"/>
    <w:uiPriority w:val="59"/>
    <w:rsid w:val="000C757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75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C757F"/>
  </w:style>
  <w:style w:type="table" w:styleId="Tabelacomgrade">
    <w:name w:val="Table Grid"/>
    <w:basedOn w:val="Tabelanormal"/>
    <w:uiPriority w:val="59"/>
    <w:rsid w:val="000C757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250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310</Words>
  <Characters>1679</Characters>
  <Application>Microsoft Office Word</Application>
  <DocSecurity>0</DocSecurity>
  <Lines>13</Lines>
  <Paragraphs>3</Paragraphs>
  <ScaleCrop>false</ScaleCrop>
  <Company/>
  <LinksUpToDate>false</LinksUpToDate>
  <CharactersWithSpaces>1986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Contabil</dc:creator>
  <cp:lastModifiedBy>Contabil</cp:lastModifiedBy>
  <cp:revision>3</cp:revision>
  <dcterms:created xsi:type="dcterms:W3CDTF">2020-02-11T15:22:00Z</dcterms:created>
  <dcterms:modified xsi:type="dcterms:W3CDTF">2020-02-11T15:28:00Z</dcterms:modified>
</cp:coreProperties>
</file>