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SemEspaamento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PAUTA DA COMISSÃO DE CONSTITUIÇÃO, JUSTIÇA E REDAÇÃO FINAL </w:t>
      </w:r>
      <w:proofErr w:type="gramStart"/>
      <w:r>
        <w:rPr>
          <w:b/>
          <w:sz w:val="28"/>
          <w:szCs w:val="28"/>
        </w:rPr>
        <w:t>–</w:t>
      </w:r>
      <w:proofErr w:type="gramEnd"/>
    </w:p>
    <w:p>
      <w:pPr>
        <w:pStyle w:val="SemEspaamento"/>
        <w:spacing w:line="276" w:lineRule="auto"/>
        <w:jc w:val="center"/>
        <w:rPr>
          <w:b/>
          <w:sz w:val="28"/>
          <w:szCs w:val="28"/>
          <w:u w:val="single"/>
        </w:rPr>
      </w:pPr>
    </w:p>
    <w:p>
      <w:pPr>
        <w:pStyle w:val="SemEspaamento"/>
        <w:spacing w:line="276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REUNIÃO, DO DIA 16 DE JULHO DE 2020.</w:t>
      </w:r>
    </w:p>
    <w:p>
      <w:pPr>
        <w:pStyle w:val="SemEspaamento"/>
        <w:spacing w:line="276" w:lineRule="auto"/>
        <w:jc w:val="center"/>
        <w:rPr>
          <w:b/>
          <w:sz w:val="28"/>
          <w:szCs w:val="28"/>
          <w:u w:val="single"/>
        </w:rPr>
      </w:pPr>
    </w:p>
    <w:p>
      <w:pPr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Projeto de Lei do Executivo nº 2638, de 06 de julho de 2020</w:t>
      </w:r>
      <w:r>
        <w:rPr>
          <w:b/>
          <w:bCs/>
          <w:sz w:val="28"/>
          <w:szCs w:val="28"/>
          <w:lang w:val="pt-PT"/>
        </w:rPr>
        <w:t xml:space="preserve"> – </w:t>
      </w:r>
      <w:r>
        <w:rPr>
          <w:bCs/>
          <w:sz w:val="28"/>
          <w:szCs w:val="28"/>
        </w:rPr>
        <w:t>INSTITUI O FUNDO MUNICIPAL PARA A PROMOÇÃO DOS DIREITOS DA MULHER E DÁ OUTRAS PROVIDÊNCIAS.</w:t>
      </w:r>
    </w:p>
    <w:p>
      <w:pPr>
        <w:spacing w:line="360" w:lineRule="auto"/>
        <w:jc w:val="both"/>
        <w:rPr>
          <w:bCs/>
          <w:sz w:val="28"/>
          <w:szCs w:val="28"/>
        </w:rPr>
      </w:pPr>
      <w:bookmarkStart w:id="0" w:name="_GoBack"/>
      <w:bookmarkEnd w:id="0"/>
    </w:p>
    <w:p>
      <w:pPr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Projeto de Lei do Executivo nº 2641, de 09 de julho de 2020</w:t>
      </w:r>
      <w:r>
        <w:rPr>
          <w:b/>
          <w:bCs/>
          <w:sz w:val="28"/>
          <w:szCs w:val="28"/>
          <w:lang w:val="pt-PT"/>
        </w:rPr>
        <w:t xml:space="preserve"> – </w:t>
      </w:r>
      <w:r>
        <w:rPr>
          <w:bCs/>
          <w:sz w:val="28"/>
          <w:szCs w:val="28"/>
        </w:rPr>
        <w:t>DISPÕE SOBRE A ALTERAÇÃO DA LEI 1472/06 QUE INSTITUI O CONSELHO DOS DIREITOS DA MULHER E DÁ OUTRAS PROVIDÊNCIAS.</w:t>
      </w:r>
    </w:p>
    <w:p>
      <w:pPr>
        <w:spacing w:line="360" w:lineRule="auto"/>
        <w:jc w:val="both"/>
        <w:rPr>
          <w:bCs/>
          <w:sz w:val="28"/>
          <w:szCs w:val="28"/>
        </w:rPr>
      </w:pPr>
    </w:p>
    <w:p>
      <w:pPr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Projeto de Lei do Legislativo nº 6, de 08 de julho de 2020</w:t>
      </w:r>
      <w:r>
        <w:rPr>
          <w:b/>
          <w:bCs/>
          <w:sz w:val="28"/>
          <w:szCs w:val="28"/>
          <w:lang w:val="pt-PT"/>
        </w:rPr>
        <w:t xml:space="preserve"> – </w:t>
      </w:r>
      <w:r>
        <w:rPr>
          <w:bCs/>
          <w:sz w:val="28"/>
          <w:szCs w:val="28"/>
        </w:rPr>
        <w:t>DISPÕE SOBRE A FIXAÇÃO DO SUBSÍDIO DOS SECRETÁRIOS MUNICIPAIS DE SALTO DO JACUÍ PARA A LEGISLATURA 2021/2024, E DÁ OUTRAS PROVIDÊNCIAS.</w:t>
      </w:r>
    </w:p>
    <w:p>
      <w:pPr>
        <w:spacing w:line="360" w:lineRule="auto"/>
        <w:jc w:val="both"/>
        <w:rPr>
          <w:bCs/>
          <w:sz w:val="28"/>
          <w:szCs w:val="28"/>
        </w:rPr>
      </w:pPr>
    </w:p>
    <w:p>
      <w:pPr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Projeto de Lei do Legislativo nº 7, de 08 de julho de 2020</w:t>
      </w:r>
      <w:r>
        <w:rPr>
          <w:b/>
          <w:bCs/>
          <w:sz w:val="28"/>
          <w:szCs w:val="28"/>
          <w:lang w:val="pt-PT"/>
        </w:rPr>
        <w:t xml:space="preserve"> – </w:t>
      </w:r>
      <w:r>
        <w:rPr>
          <w:bCs/>
          <w:sz w:val="28"/>
          <w:szCs w:val="28"/>
        </w:rPr>
        <w:t>DISPÕE SOBRE A FIXAÇÃO DO SUBSÍDIO DO PREFEITO E VICE-PREFEITO DO MUNICÍPIO DE SALTO DO JACUÍ PARA A LEGISLATURA 2021/2024, E DÁ OUTRAS PROVIDÊNCIAS.</w:t>
      </w:r>
    </w:p>
    <w:p>
      <w:pPr>
        <w:spacing w:line="360" w:lineRule="auto"/>
        <w:jc w:val="both"/>
        <w:rPr>
          <w:bCs/>
          <w:sz w:val="28"/>
          <w:szCs w:val="28"/>
        </w:rPr>
      </w:pPr>
    </w:p>
    <w:p>
      <w:pPr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Projeto de Lei do Legislativo nº 8, de 08 de julho de 2020</w:t>
      </w:r>
      <w:r>
        <w:rPr>
          <w:b/>
          <w:bCs/>
          <w:sz w:val="28"/>
          <w:szCs w:val="28"/>
          <w:lang w:val="pt-PT"/>
        </w:rPr>
        <w:t xml:space="preserve"> – </w:t>
      </w:r>
      <w:r>
        <w:rPr>
          <w:bCs/>
          <w:sz w:val="28"/>
          <w:szCs w:val="28"/>
        </w:rPr>
        <w:t>DISPÕE SOBRE A FIXAÇÃO DO SUBSÍDIO DOS VEREADORES DA CÂMARA MUNICIPAL DE SALTO DO JACUÍ PARA A LEGISLATURA 2021/2024, E DÁ OUTRAS PROVIDÊNCIAS.</w:t>
      </w:r>
    </w:p>
    <w:p>
      <w:pPr>
        <w:spacing w:line="360" w:lineRule="auto"/>
        <w:jc w:val="both"/>
        <w:rPr>
          <w:bCs/>
          <w:sz w:val="28"/>
          <w:szCs w:val="28"/>
        </w:rPr>
      </w:pPr>
    </w:p>
    <w:sectPr>
      <w:pgSz w:w="12240" w:h="15840"/>
      <w:pgMar w:top="226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  <w:lang w:val="x-none" w:eastAsia="x-non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  <w:lang w:val="x-none" w:eastAsia="x-none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  <w:lang w:val="x-none" w:eastAsia="x-non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  <w:lang w:val="x-none" w:eastAsia="x-none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0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56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96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3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132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3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954785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9666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839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213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5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68747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52483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745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261584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348615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8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3088A-06B0-4028-99B5-51BE8E794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 ORDEM DO DIA Nº 001/2011 –</vt:lpstr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ORDEM DO DIA Nº 001/2011 –</dc:title>
  <dc:creator>winXP</dc:creator>
  <cp:lastModifiedBy>Windows 7</cp:lastModifiedBy>
  <cp:revision>3</cp:revision>
  <cp:lastPrinted>2017-08-18T14:47:00Z</cp:lastPrinted>
  <dcterms:created xsi:type="dcterms:W3CDTF">2020-07-20T20:03:00Z</dcterms:created>
  <dcterms:modified xsi:type="dcterms:W3CDTF">2020-07-20T20:04:00Z</dcterms:modified>
</cp:coreProperties>
</file>