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- ORDEM DO DIA Nº 41/2019 –</w:t>
      </w:r>
    </w:p>
    <w:p>
      <w:pPr>
        <w:pStyle w:val="SemEspaamento"/>
        <w:spacing w:after="240" w:line="360" w:lineRule="auto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SESSÃO ORDINÁRIA Nº 36, DE 11 DE NOVEMBRO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Informação nº 21/2019 – </w:t>
      </w:r>
      <w:r>
        <w:rPr>
          <w:bCs/>
          <w:sz w:val="28"/>
          <w:szCs w:val="28"/>
        </w:rPr>
        <w:t>VEREADOR GILMAR LOPES DE SOUZA – PP.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Providências nº 39/2019</w:t>
      </w:r>
      <w:r>
        <w:rPr>
          <w:bCs/>
          <w:sz w:val="28"/>
          <w:szCs w:val="28"/>
        </w:rPr>
        <w:t xml:space="preserve"> – VEREADORA JANE ELIZETE FERREIRA MARTINS DA SILVA - PP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2579, de 01 de novembro de 2019</w:t>
      </w:r>
      <w:r>
        <w:rPr>
          <w:sz w:val="28"/>
          <w:szCs w:val="28"/>
        </w:rPr>
        <w:t xml:space="preserve"> – ALTERA O ARTIGO 197 DA LEI 270/90 QUE DISPÕE SOBRE A CONTRATAÇÃO TEMPORÁRIA DE EXCEPCIONAL INTERESSE PÚBLICO E DÁ OUTRAS PROVIDÊNCIAS.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Resolução nº 004/2019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TRATA DA APROVAÇÃO DAS DIÁRIAS E RELATÓRIOS DE VIAGENS DOS VEREADORES DO PODER LEGISLATIVO MUNICIPAL DO PERÍODO DE 1º DE JULHO A 30 DE SETEMBRO DE 2019,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Está baixado nas Comissões: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2577, de 31 de outubro de 2019</w:t>
      </w:r>
      <w:r>
        <w:rPr>
          <w:sz w:val="28"/>
          <w:szCs w:val="28"/>
        </w:rPr>
        <w:t xml:space="preserve"> – ESTIMA A RECEITA E FIXA A DESPESA DO MUNICÍPIO DE SALTO DO JACUÍ-RS PARA O EXERCÍCIO FINANCEIRO DE 2020 E DÁ OUTRAS PROVIDÊNCIAS.</w:t>
      </w:r>
    </w:p>
    <w:p>
      <w:pPr>
        <w:pStyle w:val="SemEspaamento"/>
        <w:spacing w:line="360" w:lineRule="auto"/>
        <w:jc w:val="both"/>
        <w:rPr>
          <w:b/>
          <w:sz w:val="27"/>
          <w:szCs w:val="27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pStyle w:val="SemEspaamento"/>
        <w:spacing w:line="360" w:lineRule="auto"/>
        <w:jc w:val="center"/>
        <w:rPr>
          <w:bCs/>
          <w:sz w:val="27"/>
          <w:szCs w:val="27"/>
        </w:rPr>
      </w:pPr>
      <w:r>
        <w:rPr>
          <w:b/>
          <w:sz w:val="28"/>
          <w:szCs w:val="28"/>
        </w:rPr>
        <w:t>VEREADORA SECRETÁRIA DO LEGISLATIVO</w:t>
      </w: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97A3C-D72A-426B-B0FA-1484FAEE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6</cp:revision>
  <cp:lastPrinted>2019-11-08T12:25:00Z</cp:lastPrinted>
  <dcterms:created xsi:type="dcterms:W3CDTF">2019-11-06T14:20:00Z</dcterms:created>
  <dcterms:modified xsi:type="dcterms:W3CDTF">2019-11-08T12:25:00Z</dcterms:modified>
</cp:coreProperties>
</file>