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39/2019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</w:t>
      </w:r>
      <w:r>
        <w:rPr>
          <w:sz w:val="26"/>
          <w:szCs w:val="26"/>
        </w:rPr>
        <w:t>vinte e oito</w:t>
      </w:r>
      <w:r>
        <w:rPr>
          <w:sz w:val="26"/>
          <w:szCs w:val="26"/>
        </w:rPr>
        <w:t xml:space="preserve"> dias do mês de outubro de dois mil e dezenove, às dezenove horas, reuniram-se nesta Casa Legislativa, sob a presidência do vereador Gilmar Lopes de Souza, 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Isabel de Oliveira Elias, Jane Elizete Ferreira Martins da Silva,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>. O Presidente solicitou à secretária Jane que fizesse a leitura de um texto bíblico que em pé foi ouvido. Posteriormente a secretária fez a leitura da Ata nº 3</w:t>
      </w:r>
      <w:r>
        <w:rPr>
          <w:sz w:val="26"/>
          <w:szCs w:val="26"/>
        </w:rPr>
        <w:t>8</w:t>
      </w:r>
      <w:r>
        <w:rPr>
          <w:sz w:val="26"/>
          <w:szCs w:val="26"/>
        </w:rPr>
        <w:t xml:space="preserve">/2019 que foi posta em discussão, votação e aprovada por </w:t>
      </w:r>
      <w:proofErr w:type="gramStart"/>
      <w:r>
        <w:rPr>
          <w:sz w:val="26"/>
          <w:szCs w:val="26"/>
        </w:rPr>
        <w:t>6</w:t>
      </w:r>
      <w:proofErr w:type="gramEnd"/>
      <w:r>
        <w:rPr>
          <w:sz w:val="26"/>
          <w:szCs w:val="26"/>
        </w:rPr>
        <w:t xml:space="preserve"> (seis) votos e 2 (duas) abstenções, dos vereadores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 e José Sérgio de Carvalho, os quais encontravam-se em viagem à Brasília na Sessão Ordinária anterior</w:t>
      </w:r>
      <w:r>
        <w:rPr>
          <w:sz w:val="26"/>
          <w:szCs w:val="26"/>
        </w:rPr>
        <w:t xml:space="preserve">. A secretária fez a leitura do </w:t>
      </w:r>
      <w:r>
        <w:rPr>
          <w:bCs/>
          <w:sz w:val="26"/>
          <w:szCs w:val="26"/>
        </w:rPr>
        <w:t xml:space="preserve">Ofício </w:t>
      </w:r>
      <w:r>
        <w:rPr>
          <w:bCs/>
          <w:sz w:val="26"/>
          <w:szCs w:val="26"/>
        </w:rPr>
        <w:t>do Poder Executivo nº 464/2019 – que Encaminha Projeto de Lei nº 2574/2019</w:t>
      </w:r>
      <w:r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 xml:space="preserve">Na sequência a secretária fez a leitura do Ofício do Poder Executivo nº 467/2019 – que Solicita a retirada do Projeto de Lei nº 2574/2019. Em continuidade a secretária fez a leitura do Ofício do Governo do Estado do Rio Grande do Sul nº 597/2019, em resposta ao Ofício nº 101/2019, este que encaminhou Moção de Apoio nº 13/2019 a Associação de Bombeiros do Estado do Rio Grande do Sul – ABERGS. Em seguimento, </w:t>
      </w:r>
      <w:r>
        <w:rPr>
          <w:bCs/>
          <w:sz w:val="26"/>
          <w:szCs w:val="26"/>
        </w:rPr>
        <w:t>a secretária fez a leitura do Projeto de Lei do Executivo nº 2</w:t>
      </w:r>
      <w:r>
        <w:rPr>
          <w:bCs/>
          <w:sz w:val="26"/>
          <w:szCs w:val="26"/>
        </w:rPr>
        <w:t>568</w:t>
      </w:r>
      <w:r>
        <w:rPr>
          <w:bCs/>
          <w:sz w:val="26"/>
          <w:szCs w:val="26"/>
        </w:rPr>
        <w:t xml:space="preserve">, de </w:t>
      </w:r>
      <w:r>
        <w:rPr>
          <w:bCs/>
          <w:sz w:val="26"/>
          <w:szCs w:val="26"/>
        </w:rPr>
        <w:t>18</w:t>
      </w:r>
      <w:r>
        <w:rPr>
          <w:bCs/>
          <w:sz w:val="26"/>
          <w:szCs w:val="26"/>
        </w:rPr>
        <w:t xml:space="preserve"> de </w:t>
      </w:r>
      <w:r>
        <w:rPr>
          <w:bCs/>
          <w:sz w:val="26"/>
          <w:szCs w:val="26"/>
        </w:rPr>
        <w:t xml:space="preserve">setembro de 2019, com a Mensagem Retificativa ao presente Projeto de Lei que autoriza o Poder Executivo Municipal a criar sete cargos na categoria funcional de professor de educação infantil alterando a Lei nº 265/90 e dá outras providências, realizando Emenda Modificativa, que veio com parecer favorável das duas Comissões, </w:t>
      </w:r>
      <w:r>
        <w:rPr>
          <w:bCs/>
          <w:sz w:val="26"/>
          <w:szCs w:val="26"/>
        </w:rPr>
        <w:t>foi posto em discussão, votação e aprovado por unanimidade. A secretária fez a leitura do Pedido de Providências nº 3</w:t>
      </w:r>
      <w:r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>/2019 –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Vereadora Jane Elizete Ferreira Martins da Silva – Progressistas </w:t>
      </w:r>
      <w:r>
        <w:rPr>
          <w:bCs/>
          <w:sz w:val="26"/>
          <w:szCs w:val="26"/>
        </w:rPr>
        <w:t>–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Pede </w:t>
      </w:r>
      <w:r>
        <w:rPr>
          <w:sz w:val="26"/>
          <w:szCs w:val="26"/>
        </w:rPr>
        <w:t xml:space="preserve">que o Poder Executivo Municipal providencie uma maior segurança na Praça Central Augusto </w:t>
      </w:r>
      <w:proofErr w:type="spellStart"/>
      <w:r>
        <w:rPr>
          <w:sz w:val="26"/>
          <w:szCs w:val="26"/>
        </w:rPr>
        <w:t>Tramontini</w:t>
      </w:r>
      <w:proofErr w:type="spellEnd"/>
      <w:r>
        <w:rPr>
          <w:sz w:val="26"/>
          <w:szCs w:val="26"/>
        </w:rPr>
        <w:t xml:space="preserve"> Filho </w:t>
      </w:r>
      <w:r>
        <w:rPr>
          <w:sz w:val="26"/>
          <w:szCs w:val="26"/>
        </w:rPr>
        <w:lastRenderedPageBreak/>
        <w:t>colocando vigilância, realizando a limpeza e conservação do ambiente, melhorando a iluminação pública da Praça, bem como a melhoria dos banheiros e do monumento da Bíblia exposta no local, tendo em conta que esse local atualmente é propício para a concentração de pessoas para o uso de entorpecentes. Possui exemplos, inclusive com fotos de outras cidades que a limpeza, manutenção e segurança funcionam mu</w:t>
      </w:r>
      <w:r>
        <w:rPr>
          <w:sz w:val="26"/>
          <w:szCs w:val="26"/>
        </w:rPr>
        <w:t>ito bem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A vereadora defendeu seu pedido, ante o último ocorrido na farmácia ao lado da Praça Central, a qual fora assaltada, dentre outros fatores. </w:t>
      </w:r>
      <w:r>
        <w:rPr>
          <w:sz w:val="26"/>
          <w:szCs w:val="26"/>
        </w:rPr>
        <w:t xml:space="preserve"> O </w:t>
      </w:r>
      <w:r>
        <w:rPr>
          <w:bCs/>
          <w:sz w:val="26"/>
          <w:szCs w:val="26"/>
        </w:rPr>
        <w:t>Pedido de Providências nº 3</w:t>
      </w:r>
      <w:r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>/2019 foi posto em discussão, votação e aprovado por unanimidade.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Na Tribuna Parlamentar </w:t>
      </w:r>
      <w:r>
        <w:rPr>
          <w:bCs/>
          <w:sz w:val="26"/>
          <w:szCs w:val="26"/>
        </w:rPr>
        <w:t>o</w:t>
      </w:r>
      <w:r>
        <w:rPr>
          <w:bCs/>
          <w:sz w:val="26"/>
          <w:szCs w:val="26"/>
        </w:rPr>
        <w:t xml:space="preserve"> vereador </w:t>
      </w:r>
      <w:proofErr w:type="spellStart"/>
      <w:r>
        <w:rPr>
          <w:bCs/>
          <w:sz w:val="26"/>
          <w:szCs w:val="26"/>
        </w:rPr>
        <w:t>Gelso</w:t>
      </w:r>
      <w:proofErr w:type="spellEnd"/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Soares de Brito</w:t>
      </w:r>
      <w:r>
        <w:rPr>
          <w:sz w:val="26"/>
          <w:szCs w:val="26"/>
        </w:rPr>
        <w:t xml:space="preserve"> solicitou ao Presidente do Legislativo que crie uma Comissão para atualização da Lei Orgânica Municipal e Regimento Interno, a qual fora requerida ao IGAM, atualização essa encaminhada a Casa no ano de 2018 quando o mesmo era Presidente do Legislativo. Na oportunidade destacou a importância do Projeto que foi aprovado pela Casa </w:t>
      </w:r>
      <w:proofErr w:type="gramStart"/>
      <w:r>
        <w:rPr>
          <w:sz w:val="26"/>
          <w:szCs w:val="26"/>
        </w:rPr>
        <w:t>na presente</w:t>
      </w:r>
      <w:proofErr w:type="gramEnd"/>
      <w:r>
        <w:rPr>
          <w:sz w:val="26"/>
          <w:szCs w:val="26"/>
        </w:rPr>
        <w:t xml:space="preserve"> Sessão e, ainda, falou sobre o trabalho realizado no legislativo quanto a cidadania, o respeito e a ética desempenhada na função exercida. Em seguida, o vereador </w:t>
      </w:r>
      <w:r>
        <w:rPr>
          <w:sz w:val="26"/>
          <w:szCs w:val="26"/>
        </w:rPr>
        <w:t>José Sérgio de Carvalho</w:t>
      </w:r>
      <w:r>
        <w:rPr>
          <w:sz w:val="26"/>
          <w:szCs w:val="26"/>
        </w:rPr>
        <w:t xml:space="preserve"> utilizou da tribuna a fim de informar detalhes da viagem realizada à Brasília, destacando as emendas que o Deputado Federal Afonso Hamm destinou ao município a qual será destinada para calçamento, bem como outras emendas a serem encaminhadas até o ano de 2021. Ademais, que o Deputado Federal Marcelo Moraes falou que destinou mais de R$ 900.000,00 (novecentos mil reais) ao município e este se quer fez menção ou convite ao Deputado para a inauguração de obras ou aquisição de bens. Por fim, o vereador </w:t>
      </w:r>
      <w:r>
        <w:rPr>
          <w:sz w:val="26"/>
          <w:szCs w:val="26"/>
        </w:rPr>
        <w:t xml:space="preserve">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 também aproveitou a oportunidade em tribuna para explanar a viagem realizada à Brasília referente às visitas realizadas nos gabinetes de Deputados Federais e Senadores em busca de emendas para o município, os quais garantiram a destinação de </w:t>
      </w:r>
      <w:r>
        <w:rPr>
          <w:sz w:val="26"/>
          <w:szCs w:val="26"/>
        </w:rPr>
        <w:lastRenderedPageBreak/>
        <w:t xml:space="preserve">recursos, porém com valores ainda não estipulados. Ainda, falou da sua decepção com o Senador Paulo Paim, que </w:t>
      </w:r>
      <w:proofErr w:type="gramStart"/>
      <w:r>
        <w:rPr>
          <w:sz w:val="26"/>
          <w:szCs w:val="26"/>
        </w:rPr>
        <w:t>encontra-se</w:t>
      </w:r>
      <w:proofErr w:type="gramEnd"/>
      <w:r>
        <w:rPr>
          <w:sz w:val="26"/>
          <w:szCs w:val="26"/>
        </w:rPr>
        <w:t xml:space="preserve"> em seu segundo mandato e que até o momento só tem feito promessas de investimentos para o município, no entanto nada tem feito e, que na função de vereador </w:t>
      </w:r>
      <w:bookmarkStart w:id="0" w:name="_GoBack"/>
      <w:bookmarkEnd w:id="0"/>
      <w:r>
        <w:rPr>
          <w:sz w:val="26"/>
          <w:szCs w:val="26"/>
        </w:rPr>
        <w:t xml:space="preserve">tens trabalhado pela população fazendo jus ao qual foi eleito. </w:t>
      </w:r>
      <w:r>
        <w:rPr>
          <w:bCs/>
          <w:sz w:val="26"/>
          <w:szCs w:val="26"/>
        </w:rPr>
        <w:t xml:space="preserve">Nada mais havendo a se tratar, às vinte horas e </w:t>
      </w:r>
      <w:r>
        <w:rPr>
          <w:bCs/>
          <w:sz w:val="26"/>
          <w:szCs w:val="26"/>
        </w:rPr>
        <w:t>vinte</w:t>
      </w:r>
      <w:r>
        <w:rPr>
          <w:bCs/>
          <w:sz w:val="26"/>
          <w:szCs w:val="26"/>
        </w:rPr>
        <w:t xml:space="preserve"> minutos, o Presidente encerrou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C91FF-34F8-4E99-9C77-9B7CCFD7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707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7</cp:revision>
  <cp:lastPrinted>2019-10-31T13:38:00Z</cp:lastPrinted>
  <dcterms:created xsi:type="dcterms:W3CDTF">2019-10-31T12:12:00Z</dcterms:created>
  <dcterms:modified xsi:type="dcterms:W3CDTF">2019-10-31T13:46:00Z</dcterms:modified>
</cp:coreProperties>
</file>