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81" w:rsidRDefault="003541B6">
      <w:pPr>
        <w:pStyle w:val="SemEspaamento"/>
        <w:spacing w:after="240" w:line="360" w:lineRule="auto"/>
        <w:jc w:val="center"/>
        <w:rPr>
          <w:b/>
          <w:sz w:val="27"/>
          <w:szCs w:val="27"/>
        </w:rPr>
      </w:pPr>
      <w:bookmarkStart w:id="0" w:name="_GoBack"/>
      <w:bookmarkEnd w:id="0"/>
      <w:r>
        <w:rPr>
          <w:b/>
          <w:sz w:val="27"/>
          <w:szCs w:val="27"/>
        </w:rPr>
        <w:t>- ORDEM DO DIA Nº 38/2019 –</w:t>
      </w:r>
    </w:p>
    <w:p w:rsidR="00334881" w:rsidRDefault="003541B6">
      <w:pPr>
        <w:pStyle w:val="SemEspaamento"/>
        <w:spacing w:after="240" w:line="360" w:lineRule="auto"/>
        <w:jc w:val="center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SESSÃO ORDINÁRIA Nº 33, DE 21 DE OUTUBRO DE 2019.</w:t>
      </w:r>
    </w:p>
    <w:p w:rsidR="00334881" w:rsidRDefault="003541B6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Ofício do Poder Executivo nº 456/2019 – </w:t>
      </w:r>
      <w:r>
        <w:rPr>
          <w:bCs/>
          <w:sz w:val="27"/>
          <w:szCs w:val="27"/>
        </w:rPr>
        <w:t>ENCAMINHA RESPOSTA AO PEDIDO DE INFORMAÇÕES Nº 20/2019.</w:t>
      </w:r>
    </w:p>
    <w:p w:rsidR="00334881" w:rsidRDefault="00334881"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 w:rsidR="00334881" w:rsidRDefault="003541B6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Ofício do Poder Executivo nº 457/2019 – </w:t>
      </w:r>
      <w:r>
        <w:rPr>
          <w:bCs/>
          <w:sz w:val="27"/>
          <w:szCs w:val="27"/>
        </w:rPr>
        <w:t xml:space="preserve">ENCAMINHA RESPOSTA AO OFÍCIO DO PODER </w:t>
      </w:r>
      <w:r>
        <w:rPr>
          <w:bCs/>
          <w:sz w:val="27"/>
          <w:szCs w:val="27"/>
        </w:rPr>
        <w:t>LEGISLATIVO Nº 97/2019.</w:t>
      </w:r>
    </w:p>
    <w:p w:rsidR="00334881" w:rsidRDefault="00334881"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 w:rsidR="00334881" w:rsidRDefault="003541B6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>Projeto de Lei do Executivo nº 2568, de 18 de setembro de 2019</w:t>
      </w:r>
      <w:r>
        <w:rPr>
          <w:sz w:val="27"/>
          <w:szCs w:val="27"/>
        </w:rPr>
        <w:t xml:space="preserve"> – AUTORIZA O PODER EXECUTIVO MUNICIPAL A CRIAR CINCO CARGOS NA CATEGORIA FUNCIONAL DE PROFESSOR DE EDUCAÇÃO INFANTIL ALTERANDO A LEI N. 265/90 E DÁ OUTRAS PROVIDÊNCIAS.</w:t>
      </w:r>
    </w:p>
    <w:p w:rsidR="00334881" w:rsidRDefault="00334881">
      <w:pPr>
        <w:pStyle w:val="SemEspaamento"/>
        <w:spacing w:line="360" w:lineRule="auto"/>
        <w:jc w:val="both"/>
        <w:rPr>
          <w:sz w:val="27"/>
          <w:szCs w:val="27"/>
        </w:rPr>
      </w:pPr>
    </w:p>
    <w:p w:rsidR="00334881" w:rsidRDefault="003541B6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>Projeto de Lei do Executivo nº 2572, de 01 de outubro de 2019</w:t>
      </w:r>
      <w:r>
        <w:rPr>
          <w:sz w:val="27"/>
          <w:szCs w:val="27"/>
        </w:rPr>
        <w:t xml:space="preserve"> – AUTORIZA O PODER EXECUTIVO MUNICIPAL A CRIAR 3 (TRÊS) EMPREGOS PÚBLICOS DE AGENTE COMUNITÁRIO DE SAÚDE NO AMBITO DA SECRETÁRIA MUNICIPAL DE SAÚDE E DÁ OUTRAS PROVIDÊNCIAS.</w:t>
      </w:r>
    </w:p>
    <w:p w:rsidR="00334881" w:rsidRDefault="00334881">
      <w:pPr>
        <w:pStyle w:val="SemEspaamento"/>
        <w:spacing w:line="360" w:lineRule="auto"/>
        <w:jc w:val="both"/>
        <w:rPr>
          <w:sz w:val="27"/>
          <w:szCs w:val="27"/>
        </w:rPr>
      </w:pPr>
    </w:p>
    <w:p w:rsidR="00334881" w:rsidRDefault="003541B6">
      <w:pPr>
        <w:pStyle w:val="SemEspaamento"/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>Projeto de Lei do</w:t>
      </w:r>
      <w:r>
        <w:rPr>
          <w:b/>
          <w:sz w:val="27"/>
          <w:szCs w:val="27"/>
        </w:rPr>
        <w:t xml:space="preserve"> Executivo nº 2573, de 11 de outubro de 2019</w:t>
      </w:r>
      <w:r>
        <w:rPr>
          <w:sz w:val="27"/>
          <w:szCs w:val="27"/>
        </w:rPr>
        <w:t xml:space="preserve"> – AUTORIZA O PODER EXECUTIVO MUNICIPAL A CRIAR 7 (SETE) EMPREGOS PÚBLICOS DE AGENTE DE COMBATE ÀS ENDEMIAS NO AMBITO DA SECRETÁRIA MUNICIPAL DE SAÚDE E DÁ OUTRAS PROVIDÊNCIAS.</w:t>
      </w:r>
    </w:p>
    <w:p w:rsidR="00334881" w:rsidRDefault="00334881"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 w:rsidR="00334881" w:rsidRDefault="003541B6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Pedido de Providências nº 33/2019 </w:t>
      </w:r>
      <w:r>
        <w:rPr>
          <w:b/>
          <w:bCs/>
          <w:sz w:val="27"/>
          <w:szCs w:val="27"/>
        </w:rPr>
        <w:t xml:space="preserve">– </w:t>
      </w:r>
      <w:r>
        <w:rPr>
          <w:bCs/>
          <w:sz w:val="27"/>
          <w:szCs w:val="27"/>
        </w:rPr>
        <w:t>VEREADOR SANDRO DRUM – MDB.</w:t>
      </w:r>
    </w:p>
    <w:p w:rsidR="00334881" w:rsidRDefault="00334881"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 w:rsidR="00334881" w:rsidRDefault="003541B6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lastRenderedPageBreak/>
        <w:t xml:space="preserve">Pedido de Providências nº 34/2019 – </w:t>
      </w:r>
      <w:r>
        <w:rPr>
          <w:bCs/>
          <w:sz w:val="27"/>
          <w:szCs w:val="27"/>
        </w:rPr>
        <w:t>VEREADORA JANE ELIZETE FERREIRA MARTINS DA SILVA – PROGRESSISTAS.</w:t>
      </w:r>
    </w:p>
    <w:p w:rsidR="00334881" w:rsidRDefault="00334881">
      <w:pPr>
        <w:pStyle w:val="SemEspaamento"/>
        <w:spacing w:line="360" w:lineRule="auto"/>
        <w:jc w:val="both"/>
        <w:rPr>
          <w:bCs/>
          <w:sz w:val="27"/>
          <w:szCs w:val="27"/>
        </w:rPr>
      </w:pPr>
    </w:p>
    <w:p w:rsidR="00334881" w:rsidRDefault="003541B6">
      <w:pPr>
        <w:pStyle w:val="SemEspaamento"/>
        <w:spacing w:line="360" w:lineRule="auto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Pedido de Providências nº 35/2019 – </w:t>
      </w:r>
      <w:r>
        <w:rPr>
          <w:bCs/>
          <w:sz w:val="27"/>
          <w:szCs w:val="27"/>
        </w:rPr>
        <w:t>VEREADORA JANE ELIZETE FERREIRA MARTINS DA SILVA – PROGRESSISTAS.</w:t>
      </w:r>
    </w:p>
    <w:p w:rsidR="00334881" w:rsidRDefault="00334881">
      <w:pPr>
        <w:pStyle w:val="SemEspaamento"/>
        <w:spacing w:line="360" w:lineRule="auto"/>
        <w:jc w:val="both"/>
        <w:rPr>
          <w:b/>
          <w:bCs/>
          <w:sz w:val="27"/>
          <w:szCs w:val="27"/>
        </w:rPr>
      </w:pPr>
    </w:p>
    <w:p w:rsidR="00334881" w:rsidRDefault="00334881">
      <w:pPr>
        <w:pStyle w:val="SemEspaamento"/>
        <w:spacing w:line="360" w:lineRule="auto"/>
        <w:jc w:val="both"/>
        <w:rPr>
          <w:b/>
          <w:sz w:val="27"/>
          <w:szCs w:val="27"/>
        </w:rPr>
      </w:pPr>
    </w:p>
    <w:p w:rsidR="00334881" w:rsidRDefault="003541B6">
      <w:pPr>
        <w:pStyle w:val="SemEspaamento"/>
        <w:spacing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GILMAR LOPES DE SO</w:t>
      </w:r>
      <w:r>
        <w:rPr>
          <w:b/>
          <w:sz w:val="27"/>
          <w:szCs w:val="27"/>
        </w:rPr>
        <w:t>UZA</w:t>
      </w:r>
    </w:p>
    <w:p w:rsidR="00334881" w:rsidRDefault="003541B6">
      <w:pPr>
        <w:pStyle w:val="SemEspaamento"/>
        <w:spacing w:line="360" w:lineRule="auto"/>
        <w:jc w:val="center"/>
        <w:rPr>
          <w:bCs/>
          <w:sz w:val="27"/>
          <w:szCs w:val="27"/>
        </w:rPr>
      </w:pPr>
      <w:r>
        <w:rPr>
          <w:b/>
          <w:sz w:val="27"/>
          <w:szCs w:val="27"/>
        </w:rPr>
        <w:t>VEREADOR PRESIDENTE</w:t>
      </w:r>
    </w:p>
    <w:sectPr w:rsidR="00334881"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1B6" w:rsidRDefault="003541B6">
      <w:r>
        <w:separator/>
      </w:r>
    </w:p>
  </w:endnote>
  <w:endnote w:type="continuationSeparator" w:id="0">
    <w:p w:rsidR="003541B6" w:rsidRDefault="0035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1B6" w:rsidRDefault="003541B6">
      <w:r>
        <w:separator/>
      </w:r>
    </w:p>
  </w:footnote>
  <w:footnote w:type="continuationSeparator" w:id="0">
    <w:p w:rsidR="003541B6" w:rsidRDefault="00354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81"/>
    <w:rsid w:val="00334881"/>
    <w:rsid w:val="003541B6"/>
    <w:rsid w:val="00EE0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16383A2-19B8-4F96-9966-B919A06F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7A44F0-FBCE-4E53-A6AC-857D23FBC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Katiuse</cp:lastModifiedBy>
  <cp:revision>2</cp:revision>
  <cp:lastPrinted>2019-10-11T14:18:00Z</cp:lastPrinted>
  <dcterms:created xsi:type="dcterms:W3CDTF">2019-10-19T16:24:00Z</dcterms:created>
  <dcterms:modified xsi:type="dcterms:W3CDTF">2019-10-19T16:24:00Z</dcterms:modified>
</cp:coreProperties>
</file>