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28/2019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24, DE 12 DE AGOSTO DE 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2547, de 28 de junho de 2019 –</w:t>
      </w:r>
      <w:r>
        <w:rPr>
          <w:sz w:val="27"/>
          <w:szCs w:val="27"/>
        </w:rPr>
        <w:t xml:space="preserve"> DISPÕE SOBRE O ESTÁGIO DE ESTUDANTES EM ÓRGÃOS DA ADMINISTRAÇÃO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2547/2019.</w:t>
      </w: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2550, de 29 de julho de 2019 – </w:t>
      </w:r>
      <w:r>
        <w:rPr>
          <w:sz w:val="27"/>
          <w:szCs w:val="27"/>
        </w:rPr>
        <w:t>AUTORIZA O PODER EXECUTIVO MUNICIPAL A REALIZAR PROCESSO SELETIVO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2550/2019.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2551, de 29 de julho de 2019 – </w:t>
      </w:r>
      <w:r>
        <w:rPr>
          <w:sz w:val="27"/>
          <w:szCs w:val="27"/>
        </w:rPr>
        <w:t xml:space="preserve">AUTORIZA A CONTRATAÇÃO EMERGENCIAL TEMPORÁRIA, POR TEMPO DETERMINADO, </w:t>
      </w:r>
      <w:proofErr w:type="gramStart"/>
      <w:r>
        <w:rPr>
          <w:sz w:val="27"/>
          <w:szCs w:val="27"/>
        </w:rPr>
        <w:t>NA</w:t>
      </w:r>
      <w:proofErr w:type="gramEnd"/>
      <w:r>
        <w:rPr>
          <w:sz w:val="27"/>
          <w:szCs w:val="27"/>
        </w:rPr>
        <w:t xml:space="preserve">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2552, de 29 de julho de 2019 – </w:t>
      </w:r>
      <w:r>
        <w:rPr>
          <w:sz w:val="27"/>
          <w:szCs w:val="27"/>
        </w:rPr>
        <w:t>AUTORIZA O PODER EXECUTIVO MUNICIPAL A CRIAR DOIS CARGOS NA CATEGORIA FUNCIONAL DE OPERADOR DE VEÍCULOS E MÁQUINAS ALTERANDO O ARTIGO 3º DA LEI MUNICIPAL 265/1990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2555, de 31 de julho de 2019 – </w:t>
      </w:r>
      <w:r>
        <w:rPr>
          <w:bCs/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2559, de 02 de agosto de 2019 – </w:t>
      </w:r>
      <w:r>
        <w:rPr>
          <w:bCs/>
          <w:sz w:val="27"/>
          <w:szCs w:val="27"/>
        </w:rPr>
        <w:t>AUTORIZA O PODER EXECUTIVO MUNICIPAL A REALIZAR A ABERTURA DE CRÉDITO ESPECIAL NO VALOR DE R$ 4.000,00 (QUATRO MIL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2560, de 02 de agosto de 2019 – </w:t>
      </w:r>
      <w:r>
        <w:rPr>
          <w:bCs/>
          <w:sz w:val="27"/>
          <w:szCs w:val="27"/>
        </w:rPr>
        <w:t>AUTORIZA O PODER EXECUTIVO MUNICIPAL A REALIZAR A ABERTURA DE CRÉDITO ADICIONAL ESPECIAL NO VALOR DE R$ 600,00 (SEISCENTOS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Pedido de </w:t>
      </w:r>
      <w:r>
        <w:rPr>
          <w:b/>
          <w:bCs/>
          <w:sz w:val="27"/>
          <w:szCs w:val="27"/>
        </w:rPr>
        <w:t>Informações</w:t>
      </w:r>
      <w:r>
        <w:rPr>
          <w:b/>
          <w:bCs/>
          <w:sz w:val="27"/>
          <w:szCs w:val="27"/>
        </w:rPr>
        <w:t xml:space="preserve"> nº </w:t>
      </w:r>
      <w:r>
        <w:rPr>
          <w:b/>
          <w:bCs/>
          <w:sz w:val="27"/>
          <w:szCs w:val="27"/>
        </w:rPr>
        <w:t>17</w:t>
      </w:r>
      <w:r>
        <w:rPr>
          <w:b/>
          <w:bCs/>
          <w:sz w:val="27"/>
          <w:szCs w:val="27"/>
        </w:rPr>
        <w:t>/2019 –</w:t>
      </w:r>
      <w:r>
        <w:rPr>
          <w:bCs/>
          <w:sz w:val="27"/>
          <w:szCs w:val="27"/>
        </w:rPr>
        <w:t xml:space="preserve"> VEREADOR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GILMAR LOPES DE SOUZA</w:t>
      </w:r>
      <w:r>
        <w:rPr>
          <w:bCs/>
          <w:sz w:val="27"/>
          <w:szCs w:val="27"/>
        </w:rPr>
        <w:t xml:space="preserve"> – PROGRESSISTAS.</w:t>
      </w: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Pedido de Providências nº 28/2019 –</w:t>
      </w:r>
      <w:r>
        <w:rPr>
          <w:bCs/>
          <w:sz w:val="27"/>
          <w:szCs w:val="27"/>
        </w:rPr>
        <w:t xml:space="preserve"> VEREADORES JANE ELIZETE FERREIRA MARTINS DA SILVA E LORENO FEIX – PROGRESSISTAS.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Estão baixados nas Comissões: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2553, de 01 de agosto de 2019 – </w:t>
      </w:r>
      <w:r>
        <w:rPr>
          <w:sz w:val="27"/>
          <w:szCs w:val="27"/>
        </w:rPr>
        <w:t>ALTERA OS INCISOS I, II, III E § 7º DO ART. 13 DA LEI MUNICIPAL Nº 1388/2005,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Está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03AD-1665-4629-BAD2-F85FFD84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7</cp:revision>
  <cp:lastPrinted>2019-08-08T20:01:00Z</cp:lastPrinted>
  <dcterms:created xsi:type="dcterms:W3CDTF">2019-08-08T19:29:00Z</dcterms:created>
  <dcterms:modified xsi:type="dcterms:W3CDTF">2019-08-08T20:03:00Z</dcterms:modified>
</cp:coreProperties>
</file>