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47C" w:rsidRDefault="007F37F4">
      <w:pPr>
        <w:spacing w:line="276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Projeto de Lei do Legislativo nº 4/2019</w:t>
      </w:r>
    </w:p>
    <w:p w:rsidR="00C9747C" w:rsidRDefault="007F37F4">
      <w:pPr>
        <w:spacing w:line="276" w:lineRule="auto"/>
        <w:jc w:val="righ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lastRenderedPageBreak/>
        <w:t>14 de junho de 2019.</w:t>
      </w:r>
    </w:p>
    <w:p w:rsidR="00C9747C" w:rsidRDefault="00C9747C">
      <w:pPr>
        <w:spacing w:line="276" w:lineRule="auto"/>
        <w:rPr>
          <w:color w:val="000000" w:themeColor="text1"/>
          <w:sz w:val="24"/>
          <w:szCs w:val="24"/>
        </w:rPr>
        <w:sectPr w:rsidR="00C9747C">
          <w:pgSz w:w="11913" w:h="16834" w:code="299"/>
          <w:pgMar w:top="2835" w:right="1191" w:bottom="1701" w:left="1191" w:header="0" w:footer="0" w:gutter="0"/>
          <w:paperSrc w:first="15" w:other="15"/>
          <w:cols w:num="2" w:space="720"/>
          <w:titlePg/>
        </w:sectPr>
      </w:pPr>
    </w:p>
    <w:p w:rsidR="00C9747C" w:rsidRDefault="00C9747C">
      <w:pPr>
        <w:spacing w:line="276" w:lineRule="auto"/>
        <w:rPr>
          <w:color w:val="000000" w:themeColor="text1"/>
          <w:sz w:val="24"/>
          <w:szCs w:val="24"/>
        </w:rPr>
      </w:pPr>
    </w:p>
    <w:p w:rsidR="00C9747C" w:rsidRDefault="00C9747C">
      <w:pPr>
        <w:spacing w:line="276" w:lineRule="auto"/>
        <w:rPr>
          <w:color w:val="000000" w:themeColor="text1"/>
          <w:sz w:val="24"/>
          <w:szCs w:val="24"/>
        </w:rPr>
      </w:pPr>
    </w:p>
    <w:p w:rsidR="00C9747C" w:rsidRDefault="007F37F4">
      <w:pPr>
        <w:spacing w:after="200" w:line="360" w:lineRule="auto"/>
        <w:ind w:left="3686"/>
        <w:jc w:val="both"/>
        <w:rPr>
          <w:rFonts w:eastAsia="Calibri"/>
          <w:b/>
          <w:bCs/>
          <w:sz w:val="24"/>
          <w:szCs w:val="24"/>
          <w:lang w:eastAsia="en-US"/>
        </w:rPr>
      </w:pPr>
      <w:r>
        <w:rPr>
          <w:rFonts w:eastAsia="Calibri"/>
          <w:b/>
          <w:bCs/>
          <w:sz w:val="24"/>
          <w:szCs w:val="24"/>
          <w:lang w:eastAsia="en-US"/>
        </w:rPr>
        <w:t>REESTRUTURA O PLANO DE CARREIRA DOS SERVIDORES DO PODER LEGISLATIVO DE SALTO DO JACUÍ, DISPONDO SOBRE O QUADRO DE CARGOS E FUNÇÕES, E DÁ OUTRAS PROVIDÊNCIAS.</w:t>
      </w:r>
    </w:p>
    <w:p w:rsidR="00C9747C" w:rsidRDefault="00C9747C">
      <w:pPr>
        <w:spacing w:line="276" w:lineRule="auto"/>
        <w:jc w:val="right"/>
        <w:rPr>
          <w:color w:val="000000" w:themeColor="text1"/>
          <w:sz w:val="24"/>
          <w:szCs w:val="24"/>
        </w:rPr>
      </w:pPr>
    </w:p>
    <w:p w:rsidR="00C9747C" w:rsidRDefault="007F37F4">
      <w:pPr>
        <w:spacing w:after="200" w:line="360" w:lineRule="auto"/>
        <w:jc w:val="center"/>
        <w:rPr>
          <w:rFonts w:eastAsia="Calibri"/>
          <w:b/>
          <w:bCs/>
          <w:sz w:val="24"/>
          <w:szCs w:val="24"/>
          <w:lang w:eastAsia="en-US"/>
        </w:rPr>
      </w:pPr>
      <w:r>
        <w:rPr>
          <w:rFonts w:eastAsia="Calibri"/>
          <w:b/>
          <w:bCs/>
          <w:sz w:val="24"/>
          <w:szCs w:val="24"/>
          <w:lang w:eastAsia="en-US"/>
        </w:rPr>
        <w:t>CAPÍTULO I - DISPOSIÇÕES PRELIMINARES</w:t>
      </w:r>
    </w:p>
    <w:p w:rsidR="00C9747C" w:rsidRDefault="007F37F4">
      <w:pPr>
        <w:spacing w:after="200" w:line="360" w:lineRule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br/>
      </w:r>
      <w:bookmarkStart w:id="0" w:name="a1"/>
      <w:bookmarkEnd w:id="0"/>
      <w:r>
        <w:rPr>
          <w:rFonts w:eastAsia="Calibri"/>
          <w:b/>
          <w:bCs/>
          <w:sz w:val="24"/>
          <w:szCs w:val="24"/>
          <w:lang w:eastAsia="en-US"/>
        </w:rPr>
        <w:t>Art. 1º</w:t>
      </w:r>
      <w:r>
        <w:rPr>
          <w:rFonts w:eastAsia="Calibri"/>
          <w:sz w:val="24"/>
          <w:szCs w:val="24"/>
          <w:lang w:eastAsia="en-US"/>
        </w:rPr>
        <w:t> O serviço público centralizado no Legislativo Municipal é integrado pelo seguinte quadro:</w:t>
      </w:r>
      <w:r>
        <w:rPr>
          <w:rFonts w:eastAsia="Calibri"/>
          <w:sz w:val="24"/>
          <w:szCs w:val="24"/>
          <w:lang w:eastAsia="en-US"/>
        </w:rPr>
        <w:br/>
        <w:t>   </w:t>
      </w:r>
      <w:r>
        <w:rPr>
          <w:rFonts w:eastAsia="Calibri"/>
          <w:b/>
          <w:bCs/>
          <w:sz w:val="24"/>
          <w:szCs w:val="24"/>
          <w:lang w:eastAsia="en-US"/>
        </w:rPr>
        <w:t>I -</w:t>
      </w:r>
      <w:r>
        <w:rPr>
          <w:rFonts w:eastAsia="Calibri"/>
          <w:sz w:val="24"/>
          <w:szCs w:val="24"/>
          <w:lang w:eastAsia="en-US"/>
        </w:rPr>
        <w:t> quadro de cargos de provimento efetivo;</w:t>
      </w:r>
      <w:r>
        <w:rPr>
          <w:rFonts w:eastAsia="Calibri"/>
          <w:sz w:val="24"/>
          <w:szCs w:val="24"/>
          <w:lang w:eastAsia="en-US"/>
        </w:rPr>
        <w:br/>
        <w:t>   </w:t>
      </w:r>
      <w:r>
        <w:rPr>
          <w:rFonts w:eastAsia="Calibri"/>
          <w:b/>
          <w:bCs/>
          <w:sz w:val="24"/>
          <w:szCs w:val="24"/>
          <w:lang w:eastAsia="en-US"/>
        </w:rPr>
        <w:t>II -</w:t>
      </w:r>
      <w:r>
        <w:rPr>
          <w:rFonts w:eastAsia="Calibri"/>
          <w:sz w:val="24"/>
          <w:szCs w:val="24"/>
          <w:lang w:eastAsia="en-US"/>
        </w:rPr>
        <w:t> quadro de cargos em comissão.</w:t>
      </w:r>
      <w:r>
        <w:rPr>
          <w:rFonts w:eastAsia="Calibri"/>
          <w:sz w:val="24"/>
          <w:szCs w:val="24"/>
          <w:lang w:eastAsia="en-US"/>
        </w:rPr>
        <w:br/>
      </w:r>
      <w:r>
        <w:rPr>
          <w:rFonts w:eastAsia="Calibri"/>
          <w:sz w:val="24"/>
          <w:szCs w:val="24"/>
          <w:lang w:eastAsia="en-US"/>
        </w:rPr>
        <w:br/>
      </w:r>
      <w:bookmarkStart w:id="1" w:name="a2"/>
      <w:bookmarkEnd w:id="1"/>
      <w:r>
        <w:rPr>
          <w:rFonts w:eastAsia="Calibri"/>
          <w:b/>
          <w:bCs/>
          <w:sz w:val="24"/>
          <w:szCs w:val="24"/>
          <w:lang w:eastAsia="en-US"/>
        </w:rPr>
        <w:t>Art. 2º</w:t>
      </w:r>
      <w:r>
        <w:rPr>
          <w:rFonts w:eastAsia="Calibri"/>
          <w:sz w:val="24"/>
          <w:szCs w:val="24"/>
          <w:lang w:eastAsia="en-US"/>
        </w:rPr>
        <w:t> Para efeitos desta Lei, considera-se:</w:t>
      </w:r>
      <w:r>
        <w:rPr>
          <w:rFonts w:eastAsia="Calibri"/>
          <w:sz w:val="24"/>
          <w:szCs w:val="24"/>
          <w:lang w:eastAsia="en-US"/>
        </w:rPr>
        <w:br/>
        <w:t>   </w:t>
      </w:r>
      <w:r>
        <w:rPr>
          <w:rFonts w:eastAsia="Calibri"/>
          <w:b/>
          <w:bCs/>
          <w:sz w:val="24"/>
          <w:szCs w:val="24"/>
          <w:lang w:eastAsia="en-US"/>
        </w:rPr>
        <w:t>I -</w:t>
      </w:r>
      <w:r>
        <w:rPr>
          <w:rFonts w:eastAsia="Calibri"/>
          <w:sz w:val="24"/>
          <w:szCs w:val="24"/>
          <w:lang w:eastAsia="en-US"/>
        </w:rPr>
        <w:t> </w:t>
      </w:r>
      <w:r>
        <w:rPr>
          <w:rFonts w:eastAsia="Calibri"/>
          <w:b/>
          <w:bCs/>
          <w:sz w:val="24"/>
          <w:szCs w:val="24"/>
          <w:lang w:eastAsia="en-US"/>
        </w:rPr>
        <w:t>cargo</w:t>
      </w:r>
      <w:r>
        <w:rPr>
          <w:rFonts w:eastAsia="Calibri"/>
          <w:sz w:val="24"/>
          <w:szCs w:val="24"/>
          <w:lang w:eastAsia="en-US"/>
        </w:rPr>
        <w:t>, o conjunto de atribuições e responsabilidades cometidas a um servidor público, mantidas as características de criação por Lei, denominação própria, número certo e retribuições pecuniária padronizada;</w:t>
      </w:r>
      <w:r>
        <w:rPr>
          <w:rFonts w:eastAsia="Calibri"/>
          <w:sz w:val="24"/>
          <w:szCs w:val="24"/>
          <w:lang w:eastAsia="en-US"/>
        </w:rPr>
        <w:br/>
        <w:t>   </w:t>
      </w:r>
      <w:r>
        <w:rPr>
          <w:rFonts w:eastAsia="Calibri"/>
          <w:b/>
          <w:bCs/>
          <w:sz w:val="24"/>
          <w:szCs w:val="24"/>
          <w:lang w:eastAsia="en-US"/>
        </w:rPr>
        <w:t>II -</w:t>
      </w:r>
      <w:r>
        <w:rPr>
          <w:rFonts w:eastAsia="Calibri"/>
          <w:sz w:val="24"/>
          <w:szCs w:val="24"/>
          <w:lang w:eastAsia="en-US"/>
        </w:rPr>
        <w:t> </w:t>
      </w:r>
      <w:r>
        <w:rPr>
          <w:rFonts w:eastAsia="Calibri"/>
          <w:b/>
          <w:bCs/>
          <w:sz w:val="24"/>
          <w:szCs w:val="24"/>
          <w:lang w:eastAsia="en-US"/>
        </w:rPr>
        <w:t>categoria funcional</w:t>
      </w:r>
      <w:r>
        <w:rPr>
          <w:rFonts w:eastAsia="Calibri"/>
          <w:sz w:val="24"/>
          <w:szCs w:val="24"/>
          <w:lang w:eastAsia="en-US"/>
        </w:rPr>
        <w:t xml:space="preserve">, o agrupamento de cargos da mesma denominação, com iguais atribuições e responsabilidades, </w:t>
      </w:r>
      <w:proofErr w:type="gramStart"/>
      <w:r>
        <w:rPr>
          <w:rFonts w:eastAsia="Calibri"/>
          <w:sz w:val="24"/>
          <w:szCs w:val="24"/>
          <w:lang w:eastAsia="en-US"/>
        </w:rPr>
        <w:t>constituída de padrões e classes</w:t>
      </w:r>
      <w:proofErr w:type="gramEnd"/>
      <w:r>
        <w:rPr>
          <w:rFonts w:eastAsia="Calibri"/>
          <w:sz w:val="24"/>
          <w:szCs w:val="24"/>
          <w:lang w:eastAsia="en-US"/>
        </w:rPr>
        <w:t>;</w:t>
      </w:r>
      <w:r>
        <w:rPr>
          <w:rFonts w:eastAsia="Calibri"/>
          <w:sz w:val="24"/>
          <w:szCs w:val="24"/>
          <w:lang w:eastAsia="en-US"/>
        </w:rPr>
        <w:br/>
        <w:t>   </w:t>
      </w:r>
      <w:r>
        <w:rPr>
          <w:rFonts w:eastAsia="Calibri"/>
          <w:b/>
          <w:bCs/>
          <w:sz w:val="24"/>
          <w:szCs w:val="24"/>
          <w:lang w:eastAsia="en-US"/>
        </w:rPr>
        <w:t>III -</w:t>
      </w:r>
      <w:r>
        <w:rPr>
          <w:rFonts w:eastAsia="Calibri"/>
          <w:sz w:val="24"/>
          <w:szCs w:val="24"/>
          <w:lang w:eastAsia="en-US"/>
        </w:rPr>
        <w:t> </w:t>
      </w:r>
      <w:r>
        <w:rPr>
          <w:rFonts w:eastAsia="Calibri"/>
          <w:b/>
          <w:bCs/>
          <w:sz w:val="24"/>
          <w:szCs w:val="24"/>
          <w:lang w:eastAsia="en-US"/>
        </w:rPr>
        <w:t>carreira</w:t>
      </w:r>
      <w:r>
        <w:rPr>
          <w:rFonts w:eastAsia="Calibri"/>
          <w:sz w:val="24"/>
          <w:szCs w:val="24"/>
          <w:lang w:eastAsia="en-US"/>
        </w:rPr>
        <w:t>, o conjunto de cargos de provimento efetivo para os quais os servidores poderão ascender através das classes, mediante promoção;</w:t>
      </w:r>
      <w:r>
        <w:rPr>
          <w:rFonts w:eastAsia="Calibri"/>
          <w:sz w:val="24"/>
          <w:szCs w:val="24"/>
          <w:lang w:eastAsia="en-US"/>
        </w:rPr>
        <w:br/>
        <w:t>   </w:t>
      </w:r>
      <w:r>
        <w:rPr>
          <w:rFonts w:eastAsia="Calibri"/>
          <w:b/>
          <w:bCs/>
          <w:sz w:val="24"/>
          <w:szCs w:val="24"/>
          <w:lang w:eastAsia="en-US"/>
        </w:rPr>
        <w:t>IV -</w:t>
      </w:r>
      <w:r>
        <w:rPr>
          <w:rFonts w:eastAsia="Calibri"/>
          <w:sz w:val="24"/>
          <w:szCs w:val="24"/>
          <w:lang w:eastAsia="en-US"/>
        </w:rPr>
        <w:t> </w:t>
      </w:r>
      <w:r>
        <w:rPr>
          <w:rFonts w:eastAsia="Calibri"/>
          <w:b/>
          <w:bCs/>
          <w:sz w:val="24"/>
          <w:szCs w:val="24"/>
          <w:lang w:eastAsia="en-US"/>
        </w:rPr>
        <w:t>padrão</w:t>
      </w:r>
      <w:r>
        <w:rPr>
          <w:rFonts w:eastAsia="Calibri"/>
          <w:sz w:val="24"/>
          <w:szCs w:val="24"/>
          <w:lang w:eastAsia="en-US"/>
        </w:rPr>
        <w:t>, a identificação numérica do valor do vencimento da categoria funcional;</w:t>
      </w:r>
      <w:r>
        <w:rPr>
          <w:rFonts w:eastAsia="Calibri"/>
          <w:sz w:val="24"/>
          <w:szCs w:val="24"/>
          <w:lang w:eastAsia="en-US"/>
        </w:rPr>
        <w:br/>
        <w:t>   </w:t>
      </w:r>
      <w:r>
        <w:rPr>
          <w:rFonts w:eastAsia="Calibri"/>
          <w:b/>
          <w:bCs/>
          <w:sz w:val="24"/>
          <w:szCs w:val="24"/>
          <w:lang w:eastAsia="en-US"/>
        </w:rPr>
        <w:t>V -</w:t>
      </w:r>
      <w:r>
        <w:rPr>
          <w:rFonts w:eastAsia="Calibri"/>
          <w:sz w:val="24"/>
          <w:szCs w:val="24"/>
          <w:lang w:eastAsia="en-US"/>
        </w:rPr>
        <w:t> </w:t>
      </w:r>
      <w:r>
        <w:rPr>
          <w:rFonts w:eastAsia="Calibri"/>
          <w:b/>
          <w:bCs/>
          <w:sz w:val="24"/>
          <w:szCs w:val="24"/>
          <w:lang w:eastAsia="en-US"/>
        </w:rPr>
        <w:t>classe</w:t>
      </w:r>
      <w:r>
        <w:rPr>
          <w:rFonts w:eastAsia="Calibri"/>
          <w:sz w:val="24"/>
          <w:szCs w:val="24"/>
          <w:lang w:eastAsia="en-US"/>
        </w:rPr>
        <w:t>, a graduação de retribuição pecuniária dentro da categoria funcional, constituindo a linha de promoção;</w:t>
      </w:r>
      <w:r>
        <w:rPr>
          <w:rFonts w:eastAsia="Calibri"/>
          <w:sz w:val="24"/>
          <w:szCs w:val="24"/>
          <w:lang w:eastAsia="en-US"/>
        </w:rPr>
        <w:br/>
        <w:t>   </w:t>
      </w:r>
      <w:r>
        <w:rPr>
          <w:rFonts w:eastAsia="Calibri"/>
          <w:b/>
          <w:bCs/>
          <w:sz w:val="24"/>
          <w:szCs w:val="24"/>
          <w:lang w:eastAsia="en-US"/>
        </w:rPr>
        <w:t>VI -</w:t>
      </w:r>
      <w:r>
        <w:rPr>
          <w:rFonts w:eastAsia="Calibri"/>
          <w:sz w:val="24"/>
          <w:szCs w:val="24"/>
          <w:lang w:eastAsia="en-US"/>
        </w:rPr>
        <w:t> </w:t>
      </w:r>
      <w:r>
        <w:rPr>
          <w:rFonts w:eastAsia="Calibri"/>
          <w:b/>
          <w:bCs/>
          <w:sz w:val="24"/>
          <w:szCs w:val="24"/>
          <w:lang w:eastAsia="en-US"/>
        </w:rPr>
        <w:t>promoção</w:t>
      </w:r>
      <w:r>
        <w:rPr>
          <w:rFonts w:eastAsia="Calibri"/>
          <w:sz w:val="24"/>
          <w:szCs w:val="24"/>
          <w:lang w:eastAsia="en-US"/>
        </w:rPr>
        <w:t>, a passagem do servidor de uma determinada classe para a imediatamente superior da mesma categoria funcional.</w:t>
      </w:r>
      <w:r>
        <w:rPr>
          <w:rFonts w:eastAsia="Calibri"/>
          <w:sz w:val="24"/>
          <w:szCs w:val="24"/>
          <w:lang w:eastAsia="en-US"/>
        </w:rPr>
        <w:br/>
      </w:r>
      <w:r>
        <w:rPr>
          <w:rFonts w:eastAsia="Calibri"/>
          <w:sz w:val="24"/>
          <w:szCs w:val="24"/>
          <w:lang w:eastAsia="en-US"/>
        </w:rPr>
        <w:br/>
      </w:r>
      <w:bookmarkStart w:id="2" w:name="a3"/>
      <w:bookmarkEnd w:id="2"/>
      <w:r>
        <w:rPr>
          <w:rFonts w:eastAsia="Calibri"/>
          <w:b/>
          <w:bCs/>
          <w:sz w:val="24"/>
          <w:szCs w:val="24"/>
          <w:lang w:eastAsia="en-US"/>
        </w:rPr>
        <w:lastRenderedPageBreak/>
        <w:t>Art. 3º</w:t>
      </w:r>
      <w:r>
        <w:rPr>
          <w:rFonts w:eastAsia="Calibri"/>
          <w:sz w:val="24"/>
          <w:szCs w:val="24"/>
          <w:lang w:eastAsia="en-US"/>
        </w:rPr>
        <w:t> O Regime Jurídico dos Servidores Públicos do Município é estatutário, regido por Lei própria.</w:t>
      </w:r>
    </w:p>
    <w:p w:rsidR="00C9747C" w:rsidRDefault="00C9747C">
      <w:pPr>
        <w:spacing w:after="200" w:line="360" w:lineRule="auto"/>
        <w:rPr>
          <w:rFonts w:eastAsia="Calibri"/>
          <w:sz w:val="24"/>
          <w:szCs w:val="24"/>
          <w:lang w:eastAsia="en-US"/>
        </w:rPr>
      </w:pPr>
    </w:p>
    <w:p w:rsidR="00C9747C" w:rsidRDefault="007F37F4">
      <w:pPr>
        <w:spacing w:after="200" w:line="360" w:lineRule="auto"/>
        <w:jc w:val="center"/>
        <w:rPr>
          <w:rFonts w:eastAsia="Calibri"/>
          <w:b/>
          <w:bCs/>
          <w:sz w:val="24"/>
          <w:szCs w:val="24"/>
          <w:lang w:eastAsia="en-US"/>
        </w:rPr>
      </w:pPr>
      <w:r>
        <w:rPr>
          <w:rFonts w:eastAsia="Calibri"/>
          <w:b/>
          <w:bCs/>
          <w:sz w:val="24"/>
          <w:szCs w:val="24"/>
          <w:lang w:eastAsia="en-US"/>
        </w:rPr>
        <w:t>CAPÍTULO II - DO QUADRO DE CARGOS DE PROVIMENTO EFETIVO</w:t>
      </w:r>
      <w:r>
        <w:rPr>
          <w:rFonts w:eastAsia="Calibri"/>
          <w:b/>
          <w:bCs/>
          <w:sz w:val="24"/>
          <w:szCs w:val="24"/>
          <w:lang w:eastAsia="en-US"/>
        </w:rPr>
        <w:br/>
        <w:t>SEÇÃO I - DAS CATEGORIAS FUNCIONAIS</w:t>
      </w:r>
    </w:p>
    <w:p w:rsidR="00C9747C" w:rsidRDefault="007F37F4">
      <w:pPr>
        <w:spacing w:after="200" w:line="360" w:lineRule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br/>
      </w:r>
      <w:bookmarkStart w:id="3" w:name="a4"/>
      <w:bookmarkEnd w:id="3"/>
      <w:r>
        <w:rPr>
          <w:rFonts w:eastAsia="Calibri"/>
          <w:b/>
          <w:bCs/>
          <w:sz w:val="24"/>
          <w:szCs w:val="24"/>
          <w:lang w:eastAsia="en-US"/>
        </w:rPr>
        <w:t>Art. 4º</w:t>
      </w:r>
      <w:r>
        <w:rPr>
          <w:rFonts w:eastAsia="Calibri"/>
          <w:sz w:val="24"/>
          <w:szCs w:val="24"/>
          <w:lang w:eastAsia="en-US"/>
        </w:rPr>
        <w:t> O Quadro de Cargos de Provimento Efetivo é integrado pelas seguintes categorias funcionais, com o respectivo número de cargos e padrão:</w:t>
      </w:r>
    </w:p>
    <w:tbl>
      <w:tblPr>
        <w:tblW w:w="4725" w:type="dxa"/>
        <w:jc w:val="center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33"/>
        <w:gridCol w:w="1085"/>
        <w:gridCol w:w="807"/>
      </w:tblGrid>
      <w:tr w:rsidR="00C9747C">
        <w:trPr>
          <w:tblCellSpacing w:w="0" w:type="dxa"/>
          <w:jc w:val="center"/>
        </w:trPr>
        <w:tc>
          <w:tcPr>
            <w:tcW w:w="305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C9747C" w:rsidRDefault="007F37F4">
            <w:pPr>
              <w:spacing w:after="200" w:line="360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Denominação da Categoria Funcional</w:t>
            </w:r>
          </w:p>
        </w:tc>
        <w:tc>
          <w:tcPr>
            <w:tcW w:w="12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C9747C" w:rsidRDefault="007F37F4">
            <w:pPr>
              <w:spacing w:after="200" w:line="360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Nº de Cargos</w:t>
            </w:r>
          </w:p>
        </w:tc>
        <w:tc>
          <w:tcPr>
            <w:tcW w:w="75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C9747C" w:rsidRDefault="007F37F4">
            <w:pPr>
              <w:spacing w:after="200" w:line="360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Padrão</w:t>
            </w:r>
          </w:p>
        </w:tc>
      </w:tr>
      <w:tr w:rsidR="00C9747C">
        <w:trPr>
          <w:tblCellSpacing w:w="0" w:type="dxa"/>
          <w:jc w:val="center"/>
        </w:trPr>
        <w:tc>
          <w:tcPr>
            <w:tcW w:w="305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C9747C" w:rsidRDefault="007F37F4">
            <w:pPr>
              <w:spacing w:after="200" w:line="360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Agente Administrativo Patrimonial</w:t>
            </w:r>
          </w:p>
        </w:tc>
        <w:tc>
          <w:tcPr>
            <w:tcW w:w="12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C9747C" w:rsidRDefault="007F37F4">
            <w:pPr>
              <w:spacing w:after="200" w:line="360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75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C9747C" w:rsidRDefault="007F37F4">
            <w:pPr>
              <w:spacing w:after="200" w:line="360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</w:tr>
      <w:tr w:rsidR="00C9747C">
        <w:trPr>
          <w:tblCellSpacing w:w="0" w:type="dxa"/>
          <w:jc w:val="center"/>
        </w:trPr>
        <w:tc>
          <w:tcPr>
            <w:tcW w:w="305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C9747C" w:rsidRDefault="007F37F4">
            <w:pPr>
              <w:spacing w:after="200" w:line="360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Agente de Apoio</w:t>
            </w:r>
          </w:p>
        </w:tc>
        <w:tc>
          <w:tcPr>
            <w:tcW w:w="12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C9747C" w:rsidRDefault="007F37F4">
            <w:pPr>
              <w:spacing w:after="200" w:line="360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75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C9747C" w:rsidRDefault="007F37F4">
            <w:pPr>
              <w:spacing w:after="200" w:line="360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</w:tr>
      <w:tr w:rsidR="00C9747C">
        <w:trPr>
          <w:tblCellSpacing w:w="0" w:type="dxa"/>
          <w:jc w:val="center"/>
        </w:trPr>
        <w:tc>
          <w:tcPr>
            <w:tcW w:w="305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C9747C" w:rsidRDefault="007F37F4">
            <w:pPr>
              <w:spacing w:after="200" w:line="360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Agente de Vigilância</w:t>
            </w:r>
          </w:p>
        </w:tc>
        <w:tc>
          <w:tcPr>
            <w:tcW w:w="12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C9747C" w:rsidRDefault="007F37F4">
            <w:pPr>
              <w:spacing w:after="200" w:line="360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75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C9747C" w:rsidRDefault="007F37F4">
            <w:pPr>
              <w:spacing w:after="200" w:line="360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</w:tr>
      <w:tr w:rsidR="00C9747C">
        <w:trPr>
          <w:tblCellSpacing w:w="0" w:type="dxa"/>
          <w:jc w:val="center"/>
        </w:trPr>
        <w:tc>
          <w:tcPr>
            <w:tcW w:w="305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C9747C" w:rsidRDefault="007F37F4">
            <w:pPr>
              <w:spacing w:after="200" w:line="360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Agente Legislativo Administrativo</w:t>
            </w:r>
          </w:p>
        </w:tc>
        <w:tc>
          <w:tcPr>
            <w:tcW w:w="12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C9747C" w:rsidRDefault="007F37F4">
            <w:pPr>
              <w:spacing w:after="200" w:line="360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75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C9747C" w:rsidRDefault="007F37F4">
            <w:pPr>
              <w:spacing w:after="200" w:line="360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</w:tr>
      <w:tr w:rsidR="00C9747C">
        <w:trPr>
          <w:tblCellSpacing w:w="0" w:type="dxa"/>
          <w:jc w:val="center"/>
        </w:trPr>
        <w:tc>
          <w:tcPr>
            <w:tcW w:w="305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C9747C" w:rsidRDefault="007F37F4">
            <w:pPr>
              <w:spacing w:after="200" w:line="360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Atendente</w:t>
            </w:r>
          </w:p>
        </w:tc>
        <w:tc>
          <w:tcPr>
            <w:tcW w:w="12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C9747C" w:rsidRDefault="007F37F4">
            <w:pPr>
              <w:spacing w:after="200" w:line="360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75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C9747C" w:rsidRDefault="007F37F4">
            <w:pPr>
              <w:spacing w:after="200" w:line="360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</w:tr>
      <w:tr w:rsidR="00C9747C">
        <w:trPr>
          <w:tblCellSpacing w:w="0" w:type="dxa"/>
          <w:jc w:val="center"/>
        </w:trPr>
        <w:tc>
          <w:tcPr>
            <w:tcW w:w="305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C9747C" w:rsidRDefault="007F37F4">
            <w:pPr>
              <w:spacing w:after="200" w:line="360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Contador</w:t>
            </w:r>
          </w:p>
        </w:tc>
        <w:tc>
          <w:tcPr>
            <w:tcW w:w="12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C9747C" w:rsidRDefault="007F37F4">
            <w:pPr>
              <w:spacing w:after="200" w:line="360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75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C9747C" w:rsidRDefault="007F37F4">
            <w:pPr>
              <w:spacing w:after="200" w:line="360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05</w:t>
            </w:r>
          </w:p>
        </w:tc>
      </w:tr>
      <w:tr w:rsidR="00C9747C">
        <w:trPr>
          <w:tblCellSpacing w:w="0" w:type="dxa"/>
          <w:jc w:val="center"/>
        </w:trPr>
        <w:tc>
          <w:tcPr>
            <w:tcW w:w="305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C9747C" w:rsidRDefault="007F37F4">
            <w:pPr>
              <w:spacing w:after="200" w:line="360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Motorista</w:t>
            </w:r>
          </w:p>
        </w:tc>
        <w:tc>
          <w:tcPr>
            <w:tcW w:w="12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C9747C" w:rsidRDefault="007F37F4">
            <w:pPr>
              <w:spacing w:after="200" w:line="360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75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C9747C" w:rsidRDefault="007F37F4">
            <w:pPr>
              <w:spacing w:after="200" w:line="360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02</w:t>
            </w:r>
          </w:p>
        </w:tc>
      </w:tr>
      <w:tr w:rsidR="00C9747C">
        <w:trPr>
          <w:tblCellSpacing w:w="0" w:type="dxa"/>
          <w:jc w:val="center"/>
        </w:trPr>
        <w:tc>
          <w:tcPr>
            <w:tcW w:w="305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C9747C" w:rsidRDefault="007F37F4">
            <w:pPr>
              <w:spacing w:after="200" w:line="360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Tesoureiro</w:t>
            </w:r>
          </w:p>
        </w:tc>
        <w:tc>
          <w:tcPr>
            <w:tcW w:w="12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C9747C" w:rsidRDefault="007F37F4">
            <w:pPr>
              <w:spacing w:after="200" w:line="360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75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C9747C" w:rsidRDefault="007F37F4">
            <w:pPr>
              <w:spacing w:after="200" w:line="360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</w:tr>
    </w:tbl>
    <w:p w:rsidR="00C9747C" w:rsidRDefault="00C9747C">
      <w:pPr>
        <w:spacing w:after="200" w:line="360" w:lineRule="auto"/>
        <w:rPr>
          <w:rFonts w:eastAsia="Calibri"/>
          <w:sz w:val="24"/>
          <w:szCs w:val="24"/>
          <w:lang w:eastAsia="en-US"/>
        </w:rPr>
      </w:pPr>
    </w:p>
    <w:p w:rsidR="00C9747C" w:rsidRDefault="007F37F4">
      <w:pPr>
        <w:spacing w:after="200" w:line="360" w:lineRule="auto"/>
        <w:jc w:val="center"/>
        <w:rPr>
          <w:rFonts w:eastAsia="Calibri"/>
          <w:b/>
          <w:bCs/>
          <w:sz w:val="24"/>
          <w:szCs w:val="24"/>
          <w:lang w:eastAsia="en-US"/>
        </w:rPr>
      </w:pPr>
      <w:r>
        <w:rPr>
          <w:rFonts w:eastAsia="Calibri"/>
          <w:b/>
          <w:bCs/>
          <w:sz w:val="24"/>
          <w:szCs w:val="24"/>
          <w:lang w:eastAsia="en-US"/>
        </w:rPr>
        <w:lastRenderedPageBreak/>
        <w:t>SEÇÃO II - DAS ESPECIFICAÇÕES DAS CATEGORIAS FUNCIONAIS</w:t>
      </w:r>
    </w:p>
    <w:p w:rsidR="00C9747C" w:rsidRDefault="007F37F4">
      <w:pPr>
        <w:spacing w:after="200" w:line="360" w:lineRule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br/>
      </w:r>
      <w:bookmarkStart w:id="4" w:name="a5"/>
      <w:bookmarkEnd w:id="4"/>
      <w:r>
        <w:rPr>
          <w:rFonts w:eastAsia="Calibri"/>
          <w:b/>
          <w:bCs/>
          <w:sz w:val="24"/>
          <w:szCs w:val="24"/>
          <w:lang w:eastAsia="en-US"/>
        </w:rPr>
        <w:t>Art. 5º</w:t>
      </w:r>
      <w:r>
        <w:rPr>
          <w:rFonts w:eastAsia="Calibri"/>
          <w:sz w:val="24"/>
          <w:szCs w:val="24"/>
          <w:lang w:eastAsia="en-US"/>
        </w:rPr>
        <w:t> Especificação das categorias funcionais, para efeito desta Lei, é a diferenciação de cada uma relativamente às atribuições, responsabilidades e dificuldades de trabalho, bem como as qualificações exigíveis para o provimento dos cargos que a integram.</w:t>
      </w:r>
      <w:r>
        <w:rPr>
          <w:rFonts w:eastAsia="Calibri"/>
          <w:sz w:val="24"/>
          <w:szCs w:val="24"/>
          <w:lang w:eastAsia="en-US"/>
        </w:rPr>
        <w:br/>
      </w:r>
      <w:r>
        <w:rPr>
          <w:rFonts w:eastAsia="Calibri"/>
          <w:sz w:val="24"/>
          <w:szCs w:val="24"/>
          <w:lang w:eastAsia="en-US"/>
        </w:rPr>
        <w:br/>
      </w:r>
      <w:bookmarkStart w:id="5" w:name="a6"/>
      <w:bookmarkEnd w:id="5"/>
      <w:r>
        <w:rPr>
          <w:rFonts w:eastAsia="Calibri"/>
          <w:b/>
          <w:bCs/>
          <w:sz w:val="24"/>
          <w:szCs w:val="24"/>
          <w:lang w:eastAsia="en-US"/>
        </w:rPr>
        <w:t>Art. 6º</w:t>
      </w:r>
      <w:r>
        <w:rPr>
          <w:rFonts w:eastAsia="Calibri"/>
          <w:sz w:val="24"/>
          <w:szCs w:val="24"/>
          <w:lang w:eastAsia="en-US"/>
        </w:rPr>
        <w:t> A especificação de cada categoria funcional deverá conter:</w:t>
      </w:r>
      <w:r>
        <w:rPr>
          <w:rFonts w:eastAsia="Calibri"/>
          <w:sz w:val="24"/>
          <w:szCs w:val="24"/>
          <w:lang w:eastAsia="en-US"/>
        </w:rPr>
        <w:br/>
        <w:t>   </w:t>
      </w:r>
      <w:r>
        <w:rPr>
          <w:rFonts w:eastAsia="Calibri"/>
          <w:b/>
          <w:bCs/>
          <w:sz w:val="24"/>
          <w:szCs w:val="24"/>
          <w:lang w:eastAsia="en-US"/>
        </w:rPr>
        <w:t>I -</w:t>
      </w:r>
      <w:r>
        <w:rPr>
          <w:rFonts w:eastAsia="Calibri"/>
          <w:sz w:val="24"/>
          <w:szCs w:val="24"/>
          <w:lang w:eastAsia="en-US"/>
        </w:rPr>
        <w:t> denominação da categoria funcional;</w:t>
      </w:r>
      <w:r>
        <w:rPr>
          <w:rFonts w:eastAsia="Calibri"/>
          <w:sz w:val="24"/>
          <w:szCs w:val="24"/>
          <w:lang w:eastAsia="en-US"/>
        </w:rPr>
        <w:br/>
        <w:t>   </w:t>
      </w:r>
      <w:r>
        <w:rPr>
          <w:rFonts w:eastAsia="Calibri"/>
          <w:b/>
          <w:bCs/>
          <w:sz w:val="24"/>
          <w:szCs w:val="24"/>
          <w:lang w:eastAsia="en-US"/>
        </w:rPr>
        <w:t>II -</w:t>
      </w:r>
      <w:r>
        <w:rPr>
          <w:rFonts w:eastAsia="Calibri"/>
          <w:sz w:val="24"/>
          <w:szCs w:val="24"/>
          <w:lang w:eastAsia="en-US"/>
        </w:rPr>
        <w:t> padrão do vencimento;</w:t>
      </w:r>
      <w:r>
        <w:rPr>
          <w:rFonts w:eastAsia="Calibri"/>
          <w:sz w:val="24"/>
          <w:szCs w:val="24"/>
          <w:lang w:eastAsia="en-US"/>
        </w:rPr>
        <w:br/>
        <w:t>   </w:t>
      </w:r>
      <w:r>
        <w:rPr>
          <w:rFonts w:eastAsia="Calibri"/>
          <w:b/>
          <w:bCs/>
          <w:sz w:val="24"/>
          <w:szCs w:val="24"/>
          <w:lang w:eastAsia="en-US"/>
        </w:rPr>
        <w:t>III -</w:t>
      </w:r>
      <w:r>
        <w:rPr>
          <w:rFonts w:eastAsia="Calibri"/>
          <w:sz w:val="24"/>
          <w:szCs w:val="24"/>
          <w:lang w:eastAsia="en-US"/>
        </w:rPr>
        <w:t> descrição sintética e analítica das atribuições;</w:t>
      </w:r>
      <w:r>
        <w:rPr>
          <w:rFonts w:eastAsia="Calibri"/>
          <w:sz w:val="24"/>
          <w:szCs w:val="24"/>
          <w:lang w:eastAsia="en-US"/>
        </w:rPr>
        <w:br/>
        <w:t>   </w:t>
      </w:r>
      <w:r>
        <w:rPr>
          <w:rFonts w:eastAsia="Calibri"/>
          <w:b/>
          <w:bCs/>
          <w:sz w:val="24"/>
          <w:szCs w:val="24"/>
          <w:lang w:eastAsia="en-US"/>
        </w:rPr>
        <w:t>IV -</w:t>
      </w:r>
      <w:r>
        <w:rPr>
          <w:rFonts w:eastAsia="Calibri"/>
          <w:sz w:val="24"/>
          <w:szCs w:val="24"/>
          <w:lang w:eastAsia="en-US"/>
        </w:rPr>
        <w:t> condições de trabalho, incluindo o horário semanal e outras específicas;</w:t>
      </w:r>
      <w:r>
        <w:rPr>
          <w:rFonts w:eastAsia="Calibri"/>
          <w:sz w:val="24"/>
          <w:szCs w:val="24"/>
          <w:lang w:eastAsia="en-US"/>
        </w:rPr>
        <w:br/>
        <w:t>   </w:t>
      </w:r>
      <w:r>
        <w:rPr>
          <w:rFonts w:eastAsia="Calibri"/>
          <w:b/>
          <w:bCs/>
          <w:sz w:val="24"/>
          <w:szCs w:val="24"/>
          <w:lang w:eastAsia="en-US"/>
        </w:rPr>
        <w:t>V -</w:t>
      </w:r>
      <w:r>
        <w:rPr>
          <w:rFonts w:eastAsia="Calibri"/>
          <w:sz w:val="24"/>
          <w:szCs w:val="24"/>
          <w:lang w:eastAsia="en-US"/>
        </w:rPr>
        <w:t> requisitos para provimento, abrangendo o nível de instrução, a idade e outros especiais de acordo com as atribuições dos cargos.</w:t>
      </w:r>
      <w:r>
        <w:rPr>
          <w:rFonts w:eastAsia="Calibri"/>
          <w:sz w:val="24"/>
          <w:szCs w:val="24"/>
          <w:lang w:eastAsia="en-US"/>
        </w:rPr>
        <w:br/>
      </w:r>
      <w:r>
        <w:rPr>
          <w:rFonts w:eastAsia="Calibri"/>
          <w:sz w:val="24"/>
          <w:szCs w:val="24"/>
          <w:lang w:eastAsia="en-US"/>
        </w:rPr>
        <w:br/>
      </w:r>
      <w:bookmarkStart w:id="6" w:name="a7"/>
      <w:bookmarkEnd w:id="6"/>
      <w:r>
        <w:rPr>
          <w:rFonts w:eastAsia="Calibri"/>
          <w:b/>
          <w:bCs/>
          <w:sz w:val="24"/>
          <w:szCs w:val="24"/>
          <w:lang w:eastAsia="en-US"/>
        </w:rPr>
        <w:t>Art. 7º</w:t>
      </w:r>
      <w:r>
        <w:rPr>
          <w:rFonts w:eastAsia="Calibri"/>
          <w:sz w:val="24"/>
          <w:szCs w:val="24"/>
          <w:lang w:eastAsia="en-US"/>
        </w:rPr>
        <w:t> As especificações das categorias funcionais criadas pela presente Lei são as constantes nos Anexos I e II que é parte integrante desta Lei.</w:t>
      </w:r>
    </w:p>
    <w:p w:rsidR="00C9747C" w:rsidRDefault="00C9747C">
      <w:pPr>
        <w:spacing w:after="200" w:line="360" w:lineRule="auto"/>
        <w:rPr>
          <w:rFonts w:eastAsia="Calibri"/>
          <w:sz w:val="24"/>
          <w:szCs w:val="24"/>
          <w:lang w:eastAsia="en-US"/>
        </w:rPr>
      </w:pPr>
    </w:p>
    <w:p w:rsidR="00C9747C" w:rsidRDefault="007F37F4">
      <w:pPr>
        <w:spacing w:after="200" w:line="360" w:lineRule="auto"/>
        <w:jc w:val="center"/>
        <w:rPr>
          <w:rFonts w:eastAsia="Calibri"/>
          <w:b/>
          <w:bCs/>
          <w:sz w:val="24"/>
          <w:szCs w:val="24"/>
          <w:lang w:eastAsia="en-US"/>
        </w:rPr>
      </w:pPr>
      <w:r>
        <w:rPr>
          <w:rFonts w:eastAsia="Calibri"/>
          <w:b/>
          <w:bCs/>
          <w:sz w:val="24"/>
          <w:szCs w:val="24"/>
          <w:lang w:eastAsia="en-US"/>
        </w:rPr>
        <w:t>SEÇÃO III - DO RECRUTAMENTO DOS SERVIDORES</w:t>
      </w:r>
    </w:p>
    <w:p w:rsidR="00C9747C" w:rsidRDefault="007F37F4">
      <w:pPr>
        <w:spacing w:after="200" w:line="360" w:lineRule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br/>
      </w:r>
      <w:bookmarkStart w:id="7" w:name="a8"/>
      <w:bookmarkEnd w:id="7"/>
      <w:r>
        <w:rPr>
          <w:rFonts w:eastAsia="Calibri"/>
          <w:b/>
          <w:bCs/>
          <w:sz w:val="24"/>
          <w:szCs w:val="24"/>
          <w:lang w:eastAsia="en-US"/>
        </w:rPr>
        <w:t>Art. 8º</w:t>
      </w:r>
      <w:r>
        <w:rPr>
          <w:rFonts w:eastAsia="Calibri"/>
          <w:sz w:val="24"/>
          <w:szCs w:val="24"/>
          <w:lang w:eastAsia="en-US"/>
        </w:rPr>
        <w:t> O recrutamento para os cargos efetivos far-se-á para a classe inicial da cada categoria funcional, mediante concurso público, nos termos disciplinados no Regime Jurídico dos Servidores do Município.</w:t>
      </w:r>
      <w:r>
        <w:rPr>
          <w:rFonts w:eastAsia="Calibri"/>
          <w:sz w:val="24"/>
          <w:szCs w:val="24"/>
          <w:lang w:eastAsia="en-US"/>
        </w:rPr>
        <w:br/>
      </w:r>
      <w:r>
        <w:rPr>
          <w:rFonts w:eastAsia="Calibri"/>
          <w:sz w:val="24"/>
          <w:szCs w:val="24"/>
          <w:lang w:eastAsia="en-US"/>
        </w:rPr>
        <w:br/>
      </w:r>
      <w:bookmarkStart w:id="8" w:name="a9"/>
      <w:bookmarkEnd w:id="8"/>
      <w:r>
        <w:rPr>
          <w:rFonts w:eastAsia="Calibri"/>
          <w:b/>
          <w:bCs/>
          <w:sz w:val="24"/>
          <w:szCs w:val="24"/>
          <w:lang w:eastAsia="en-US"/>
        </w:rPr>
        <w:t>Art. 9º</w:t>
      </w:r>
      <w:r>
        <w:rPr>
          <w:rFonts w:eastAsia="Calibri"/>
          <w:sz w:val="24"/>
          <w:szCs w:val="24"/>
          <w:lang w:eastAsia="en-US"/>
        </w:rPr>
        <w:t> O servidor que por força de concurso público for promovido em outro cargo de outra categoria funcional será enquadrado na classe correspondente ao tempo de efetivo serviço público.</w:t>
      </w:r>
    </w:p>
    <w:p w:rsidR="00C9747C" w:rsidRDefault="00C9747C">
      <w:pPr>
        <w:spacing w:after="200" w:line="360" w:lineRule="auto"/>
        <w:rPr>
          <w:rFonts w:eastAsia="Calibri"/>
          <w:sz w:val="24"/>
          <w:szCs w:val="24"/>
          <w:lang w:eastAsia="en-US"/>
        </w:rPr>
      </w:pPr>
    </w:p>
    <w:p w:rsidR="00C9747C" w:rsidRDefault="007F37F4">
      <w:pPr>
        <w:spacing w:after="200" w:line="360" w:lineRule="auto"/>
        <w:jc w:val="center"/>
        <w:rPr>
          <w:rFonts w:eastAsia="Calibri"/>
          <w:b/>
          <w:bCs/>
          <w:sz w:val="24"/>
          <w:szCs w:val="24"/>
          <w:lang w:eastAsia="en-US"/>
        </w:rPr>
      </w:pPr>
      <w:r>
        <w:rPr>
          <w:rFonts w:eastAsia="Calibri"/>
          <w:b/>
          <w:bCs/>
          <w:sz w:val="24"/>
          <w:szCs w:val="24"/>
          <w:lang w:eastAsia="en-US"/>
        </w:rPr>
        <w:t>SEÇÃO IV - DA PROMOÇÃO</w:t>
      </w:r>
    </w:p>
    <w:p w:rsidR="00C9747C" w:rsidRDefault="007F37F4">
      <w:pPr>
        <w:spacing w:line="360" w:lineRule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lastRenderedPageBreak/>
        <w:br/>
      </w:r>
      <w:bookmarkStart w:id="9" w:name="a10"/>
      <w:bookmarkEnd w:id="9"/>
      <w:r w:rsidR="003B3DED">
        <w:rPr>
          <w:rFonts w:eastAsia="Calibri"/>
          <w:b/>
          <w:bCs/>
          <w:sz w:val="24"/>
          <w:szCs w:val="24"/>
          <w:lang w:eastAsia="en-US"/>
        </w:rPr>
        <w:t>Art. 10</w:t>
      </w:r>
      <w:r>
        <w:rPr>
          <w:rFonts w:eastAsia="Calibri"/>
          <w:sz w:val="24"/>
          <w:szCs w:val="24"/>
          <w:lang w:eastAsia="en-US"/>
        </w:rPr>
        <w:t> A promoção será realizada dentro da mesma categoria funcional mediante a passagem do servidor ocupante de cargo efetivo de uma determinada classe para a imediatamente superior.</w:t>
      </w:r>
      <w:r>
        <w:rPr>
          <w:rFonts w:eastAsia="Calibri"/>
          <w:sz w:val="24"/>
          <w:szCs w:val="24"/>
          <w:lang w:eastAsia="en-US"/>
        </w:rPr>
        <w:br/>
      </w:r>
      <w:r>
        <w:rPr>
          <w:rFonts w:eastAsia="Calibri"/>
          <w:sz w:val="24"/>
          <w:szCs w:val="24"/>
          <w:lang w:eastAsia="en-US"/>
        </w:rPr>
        <w:br/>
      </w:r>
      <w:bookmarkStart w:id="10" w:name="a11"/>
      <w:bookmarkEnd w:id="10"/>
      <w:r>
        <w:rPr>
          <w:rFonts w:eastAsia="Calibri"/>
          <w:b/>
          <w:bCs/>
          <w:sz w:val="24"/>
          <w:szCs w:val="24"/>
          <w:lang w:eastAsia="en-US"/>
        </w:rPr>
        <w:t>Art. 11</w:t>
      </w:r>
      <w:r>
        <w:rPr>
          <w:rFonts w:eastAsia="Calibri"/>
          <w:sz w:val="24"/>
          <w:szCs w:val="24"/>
          <w:lang w:eastAsia="en-US"/>
        </w:rPr>
        <w:t> Cada categoria funcional terá nove classes, designadas pelas letras A, B, C, D, E, F, G, H e I sendo esta última a final da categoria.</w:t>
      </w:r>
      <w:r>
        <w:rPr>
          <w:rFonts w:eastAsia="Calibri"/>
          <w:sz w:val="24"/>
          <w:szCs w:val="24"/>
          <w:lang w:eastAsia="en-US"/>
        </w:rPr>
        <w:br/>
      </w:r>
      <w:r>
        <w:rPr>
          <w:rFonts w:eastAsia="Calibri"/>
          <w:sz w:val="24"/>
          <w:szCs w:val="24"/>
          <w:lang w:eastAsia="en-US"/>
        </w:rPr>
        <w:br/>
      </w:r>
      <w:bookmarkStart w:id="11" w:name="a12"/>
      <w:bookmarkEnd w:id="11"/>
      <w:r>
        <w:rPr>
          <w:rFonts w:eastAsia="Calibri"/>
          <w:b/>
          <w:bCs/>
          <w:sz w:val="24"/>
          <w:szCs w:val="24"/>
          <w:lang w:eastAsia="en-US"/>
        </w:rPr>
        <w:t>Art. 12</w:t>
      </w:r>
      <w:r>
        <w:rPr>
          <w:rFonts w:eastAsia="Calibri"/>
          <w:sz w:val="24"/>
          <w:szCs w:val="24"/>
          <w:lang w:eastAsia="en-US"/>
        </w:rPr>
        <w:t> Cada cargo se situa dentro da categoria funcional, inicialmente na classe A e a ela retorna quando vago.</w:t>
      </w:r>
      <w:r>
        <w:rPr>
          <w:rFonts w:eastAsia="Calibri"/>
          <w:sz w:val="24"/>
          <w:szCs w:val="24"/>
          <w:lang w:eastAsia="en-US"/>
        </w:rPr>
        <w:br/>
      </w:r>
      <w:r>
        <w:rPr>
          <w:rFonts w:eastAsia="Calibri"/>
          <w:sz w:val="24"/>
          <w:szCs w:val="24"/>
          <w:lang w:eastAsia="en-US"/>
        </w:rPr>
        <w:br/>
      </w:r>
      <w:bookmarkStart w:id="12" w:name="a13"/>
      <w:bookmarkEnd w:id="12"/>
      <w:r>
        <w:rPr>
          <w:rFonts w:eastAsia="Calibri"/>
          <w:b/>
          <w:bCs/>
          <w:sz w:val="24"/>
          <w:szCs w:val="24"/>
          <w:lang w:eastAsia="en-US"/>
        </w:rPr>
        <w:t>Art. 13</w:t>
      </w:r>
      <w:r>
        <w:rPr>
          <w:rFonts w:eastAsia="Calibri"/>
          <w:sz w:val="24"/>
          <w:szCs w:val="24"/>
          <w:lang w:eastAsia="en-US"/>
        </w:rPr>
        <w:t> As promoções obedecerão ao critério de tempo de exercício em cada classe e ao de merecimento.</w:t>
      </w:r>
      <w:r>
        <w:rPr>
          <w:rFonts w:eastAsia="Calibri"/>
          <w:sz w:val="24"/>
          <w:szCs w:val="24"/>
          <w:lang w:eastAsia="en-US"/>
        </w:rPr>
        <w:br/>
      </w:r>
      <w:r>
        <w:rPr>
          <w:rFonts w:eastAsia="Calibri"/>
          <w:sz w:val="24"/>
          <w:szCs w:val="24"/>
          <w:lang w:eastAsia="en-US"/>
        </w:rPr>
        <w:br/>
      </w:r>
      <w:bookmarkStart w:id="13" w:name="a14"/>
      <w:bookmarkEnd w:id="13"/>
      <w:r>
        <w:rPr>
          <w:rFonts w:eastAsia="Calibri"/>
          <w:b/>
          <w:bCs/>
          <w:sz w:val="24"/>
          <w:szCs w:val="24"/>
          <w:lang w:eastAsia="en-US"/>
        </w:rPr>
        <w:t>Art. 14</w:t>
      </w:r>
      <w:r>
        <w:rPr>
          <w:rFonts w:eastAsia="Calibri"/>
          <w:sz w:val="24"/>
          <w:szCs w:val="24"/>
          <w:lang w:eastAsia="en-US"/>
        </w:rPr>
        <w:t> O tempo de exercício na classe imediatamente anterior para fins de promoção para a seguinte será de:</w:t>
      </w:r>
      <w:r>
        <w:rPr>
          <w:rFonts w:eastAsia="Calibri"/>
          <w:sz w:val="24"/>
          <w:szCs w:val="24"/>
          <w:lang w:eastAsia="en-US"/>
        </w:rPr>
        <w:br/>
        <w:t>   </w:t>
      </w:r>
      <w:r>
        <w:rPr>
          <w:rFonts w:eastAsia="Calibri"/>
          <w:b/>
          <w:bCs/>
          <w:sz w:val="24"/>
          <w:szCs w:val="24"/>
          <w:lang w:eastAsia="en-US"/>
        </w:rPr>
        <w:t>I -</w:t>
      </w:r>
      <w:r>
        <w:rPr>
          <w:rFonts w:eastAsia="Calibri"/>
          <w:sz w:val="24"/>
          <w:szCs w:val="24"/>
          <w:lang w:eastAsia="en-US"/>
        </w:rPr>
        <w:t> cinco anos para a classe B;</w:t>
      </w:r>
      <w:r>
        <w:rPr>
          <w:rFonts w:eastAsia="Calibri"/>
          <w:sz w:val="24"/>
          <w:szCs w:val="24"/>
          <w:lang w:eastAsia="en-US"/>
        </w:rPr>
        <w:br/>
        <w:t>   </w:t>
      </w:r>
      <w:r>
        <w:rPr>
          <w:rFonts w:eastAsia="Calibri"/>
          <w:b/>
          <w:bCs/>
          <w:sz w:val="24"/>
          <w:szCs w:val="24"/>
          <w:lang w:eastAsia="en-US"/>
        </w:rPr>
        <w:t>II -</w:t>
      </w:r>
      <w:r>
        <w:rPr>
          <w:rFonts w:eastAsia="Calibri"/>
          <w:sz w:val="24"/>
          <w:szCs w:val="24"/>
          <w:lang w:eastAsia="en-US"/>
        </w:rPr>
        <w:t> cinco anos para a classe C;</w:t>
      </w:r>
      <w:r>
        <w:rPr>
          <w:rFonts w:eastAsia="Calibri"/>
          <w:sz w:val="24"/>
          <w:szCs w:val="24"/>
          <w:lang w:eastAsia="en-US"/>
        </w:rPr>
        <w:br/>
        <w:t>   </w:t>
      </w:r>
      <w:r>
        <w:rPr>
          <w:rFonts w:eastAsia="Calibri"/>
          <w:b/>
          <w:bCs/>
          <w:sz w:val="24"/>
          <w:szCs w:val="24"/>
          <w:lang w:eastAsia="en-US"/>
        </w:rPr>
        <w:t>III -</w:t>
      </w:r>
      <w:r>
        <w:rPr>
          <w:rFonts w:eastAsia="Calibri"/>
          <w:sz w:val="24"/>
          <w:szCs w:val="24"/>
          <w:lang w:eastAsia="en-US"/>
        </w:rPr>
        <w:t> cinco anos para a classe D;</w:t>
      </w:r>
      <w:r>
        <w:rPr>
          <w:rFonts w:eastAsia="Calibri"/>
          <w:sz w:val="24"/>
          <w:szCs w:val="24"/>
          <w:lang w:eastAsia="en-US"/>
        </w:rPr>
        <w:br/>
        <w:t>   </w:t>
      </w:r>
      <w:r>
        <w:rPr>
          <w:rFonts w:eastAsia="Calibri"/>
          <w:b/>
          <w:bCs/>
          <w:sz w:val="24"/>
          <w:szCs w:val="24"/>
          <w:lang w:eastAsia="en-US"/>
        </w:rPr>
        <w:t>IV -</w:t>
      </w:r>
      <w:r>
        <w:rPr>
          <w:rFonts w:eastAsia="Calibri"/>
          <w:sz w:val="24"/>
          <w:szCs w:val="24"/>
          <w:lang w:eastAsia="en-US"/>
        </w:rPr>
        <w:t> cinco anos para a classe E;</w:t>
      </w:r>
      <w:r>
        <w:rPr>
          <w:rFonts w:eastAsia="Calibri"/>
          <w:sz w:val="24"/>
          <w:szCs w:val="24"/>
          <w:lang w:eastAsia="en-US"/>
        </w:rPr>
        <w:br/>
        <w:t>   </w:t>
      </w:r>
      <w:r>
        <w:rPr>
          <w:rFonts w:eastAsia="Calibri"/>
          <w:b/>
          <w:bCs/>
          <w:sz w:val="24"/>
          <w:szCs w:val="24"/>
          <w:lang w:eastAsia="en-US"/>
        </w:rPr>
        <w:t>V -</w:t>
      </w:r>
      <w:r>
        <w:rPr>
          <w:rFonts w:eastAsia="Calibri"/>
          <w:sz w:val="24"/>
          <w:szCs w:val="24"/>
          <w:lang w:eastAsia="en-US"/>
        </w:rPr>
        <w:t> cinco anos para a classe F;</w:t>
      </w:r>
      <w:r>
        <w:rPr>
          <w:rFonts w:eastAsia="Calibri"/>
          <w:sz w:val="24"/>
          <w:szCs w:val="24"/>
          <w:lang w:eastAsia="en-US"/>
        </w:rPr>
        <w:br/>
        <w:t>   </w:t>
      </w:r>
      <w:r>
        <w:rPr>
          <w:rFonts w:eastAsia="Calibri"/>
          <w:b/>
          <w:bCs/>
          <w:sz w:val="24"/>
          <w:szCs w:val="24"/>
          <w:lang w:eastAsia="en-US"/>
        </w:rPr>
        <w:t>VI -</w:t>
      </w:r>
      <w:r>
        <w:rPr>
          <w:rFonts w:eastAsia="Calibri"/>
          <w:sz w:val="24"/>
          <w:szCs w:val="24"/>
          <w:lang w:eastAsia="en-US"/>
        </w:rPr>
        <w:t> cinco anos para a classe G;</w:t>
      </w:r>
      <w:r>
        <w:rPr>
          <w:rFonts w:eastAsia="Calibri"/>
          <w:sz w:val="24"/>
          <w:szCs w:val="24"/>
          <w:lang w:eastAsia="en-US"/>
        </w:rPr>
        <w:br/>
        <w:t>   </w:t>
      </w:r>
      <w:r>
        <w:rPr>
          <w:rFonts w:eastAsia="Calibri"/>
          <w:b/>
          <w:bCs/>
          <w:sz w:val="24"/>
          <w:szCs w:val="24"/>
          <w:lang w:eastAsia="en-US"/>
        </w:rPr>
        <w:t>VII -</w:t>
      </w:r>
      <w:r>
        <w:rPr>
          <w:rFonts w:eastAsia="Calibri"/>
          <w:sz w:val="24"/>
          <w:szCs w:val="24"/>
          <w:lang w:eastAsia="en-US"/>
        </w:rPr>
        <w:t> cinco anos para a classe H;</w:t>
      </w:r>
    </w:p>
    <w:p w:rsidR="00C9747C" w:rsidRDefault="007F37F4">
      <w:pPr>
        <w:spacing w:line="360" w:lineRule="auto"/>
        <w:ind w:firstLine="142"/>
        <w:rPr>
          <w:rFonts w:eastAsia="Calibri"/>
          <w:sz w:val="24"/>
          <w:szCs w:val="24"/>
          <w:lang w:eastAsia="en-US"/>
        </w:rPr>
      </w:pPr>
      <w:r>
        <w:rPr>
          <w:rFonts w:eastAsia="Calibri"/>
          <w:b/>
          <w:bCs/>
          <w:sz w:val="24"/>
          <w:szCs w:val="24"/>
          <w:lang w:eastAsia="en-US"/>
        </w:rPr>
        <w:t>VIII -</w:t>
      </w:r>
      <w:r>
        <w:rPr>
          <w:rFonts w:eastAsia="Calibri"/>
          <w:sz w:val="24"/>
          <w:szCs w:val="24"/>
          <w:lang w:eastAsia="en-US"/>
        </w:rPr>
        <w:t> cinco anos para a classe I.</w:t>
      </w:r>
      <w:r>
        <w:rPr>
          <w:rFonts w:eastAsia="Calibri"/>
          <w:sz w:val="24"/>
          <w:szCs w:val="24"/>
          <w:lang w:eastAsia="en-US"/>
        </w:rPr>
        <w:br/>
      </w:r>
      <w:r>
        <w:rPr>
          <w:rFonts w:eastAsia="Calibri"/>
          <w:sz w:val="24"/>
          <w:szCs w:val="24"/>
          <w:lang w:eastAsia="en-US"/>
        </w:rPr>
        <w:br/>
      </w:r>
      <w:bookmarkStart w:id="14" w:name="a15"/>
      <w:bookmarkEnd w:id="14"/>
      <w:r>
        <w:rPr>
          <w:rFonts w:eastAsia="Calibri"/>
          <w:b/>
          <w:bCs/>
          <w:sz w:val="24"/>
          <w:szCs w:val="24"/>
          <w:lang w:eastAsia="en-US"/>
        </w:rPr>
        <w:t>Art. 15</w:t>
      </w:r>
      <w:r>
        <w:rPr>
          <w:rFonts w:eastAsia="Calibri"/>
          <w:sz w:val="24"/>
          <w:szCs w:val="24"/>
          <w:lang w:eastAsia="en-US"/>
        </w:rPr>
        <w:t> Merecimento é a demonstração positiva do servidor no exercício do seu cargo ou em outro designado, e se evidencia pelo desempenho de forma eficiente, dedicada e leal das atribuições que lhe são cometidas, bem como pela assiduidade, pontualidade e disciplina.</w:t>
      </w:r>
      <w:r>
        <w:rPr>
          <w:rFonts w:eastAsia="Calibri"/>
          <w:sz w:val="24"/>
          <w:szCs w:val="24"/>
          <w:lang w:eastAsia="en-US"/>
        </w:rPr>
        <w:br/>
        <w:t>   </w:t>
      </w:r>
      <w:r>
        <w:rPr>
          <w:rFonts w:eastAsia="Calibri"/>
          <w:b/>
          <w:bCs/>
          <w:sz w:val="24"/>
          <w:szCs w:val="24"/>
          <w:lang w:eastAsia="en-US"/>
        </w:rPr>
        <w:t>§ 1º</w:t>
      </w:r>
      <w:r>
        <w:rPr>
          <w:rFonts w:eastAsia="Calibri"/>
          <w:sz w:val="24"/>
          <w:szCs w:val="24"/>
          <w:lang w:eastAsia="en-US"/>
        </w:rPr>
        <w:t> Em princípio, todo servidor tem merecimento para ser promovido de classe.</w:t>
      </w:r>
      <w:r>
        <w:rPr>
          <w:rFonts w:eastAsia="Calibri"/>
          <w:sz w:val="24"/>
          <w:szCs w:val="24"/>
          <w:lang w:eastAsia="en-US"/>
        </w:rPr>
        <w:br/>
        <w:t>   </w:t>
      </w:r>
      <w:r>
        <w:rPr>
          <w:rFonts w:eastAsia="Calibri"/>
          <w:b/>
          <w:bCs/>
          <w:sz w:val="24"/>
          <w:szCs w:val="24"/>
          <w:lang w:eastAsia="en-US"/>
        </w:rPr>
        <w:t>§ 2º</w:t>
      </w:r>
      <w:r>
        <w:rPr>
          <w:rFonts w:eastAsia="Calibri"/>
          <w:sz w:val="24"/>
          <w:szCs w:val="24"/>
          <w:lang w:eastAsia="en-US"/>
        </w:rPr>
        <w:t> Fica prejudicado o merecimento, acarretando a suspensão da contagem do tempo de exercício para fins de promoção, sempre que o servidor:</w:t>
      </w:r>
      <w:r>
        <w:rPr>
          <w:rFonts w:eastAsia="Calibri"/>
          <w:sz w:val="24"/>
          <w:szCs w:val="24"/>
          <w:lang w:eastAsia="en-US"/>
        </w:rPr>
        <w:br/>
      </w:r>
      <w:r>
        <w:rPr>
          <w:rFonts w:eastAsia="Calibri"/>
          <w:sz w:val="24"/>
          <w:szCs w:val="24"/>
          <w:lang w:eastAsia="en-US"/>
        </w:rPr>
        <w:lastRenderedPageBreak/>
        <w:t>      </w:t>
      </w:r>
      <w:r>
        <w:rPr>
          <w:rFonts w:eastAsia="Calibri"/>
          <w:b/>
          <w:bCs/>
          <w:sz w:val="24"/>
          <w:szCs w:val="24"/>
          <w:lang w:eastAsia="en-US"/>
        </w:rPr>
        <w:t>I -</w:t>
      </w:r>
      <w:r>
        <w:rPr>
          <w:rFonts w:eastAsia="Calibri"/>
          <w:sz w:val="24"/>
          <w:szCs w:val="24"/>
          <w:lang w:eastAsia="en-US"/>
        </w:rPr>
        <w:t> somar três penalidades de advertência;</w:t>
      </w:r>
      <w:r>
        <w:rPr>
          <w:rFonts w:eastAsia="Calibri"/>
          <w:sz w:val="24"/>
          <w:szCs w:val="24"/>
          <w:lang w:eastAsia="en-US"/>
        </w:rPr>
        <w:br/>
        <w:t>      </w:t>
      </w:r>
      <w:r>
        <w:rPr>
          <w:rFonts w:eastAsia="Calibri"/>
          <w:b/>
          <w:bCs/>
          <w:sz w:val="24"/>
          <w:szCs w:val="24"/>
          <w:lang w:eastAsia="en-US"/>
        </w:rPr>
        <w:t>II -</w:t>
      </w:r>
      <w:r>
        <w:rPr>
          <w:rFonts w:eastAsia="Calibri"/>
          <w:sz w:val="24"/>
          <w:szCs w:val="24"/>
          <w:lang w:eastAsia="en-US"/>
        </w:rPr>
        <w:t> sofrer pena de suspensão disciplinar.</w:t>
      </w:r>
      <w:r>
        <w:rPr>
          <w:rFonts w:eastAsia="Calibri"/>
          <w:sz w:val="24"/>
          <w:szCs w:val="24"/>
          <w:lang w:eastAsia="en-US"/>
        </w:rPr>
        <w:br/>
        <w:t>   </w:t>
      </w:r>
      <w:r>
        <w:rPr>
          <w:rFonts w:eastAsia="Calibri"/>
          <w:b/>
          <w:bCs/>
          <w:sz w:val="24"/>
          <w:szCs w:val="24"/>
          <w:lang w:eastAsia="en-US"/>
        </w:rPr>
        <w:t>§ 3º</w:t>
      </w:r>
      <w:r>
        <w:rPr>
          <w:rFonts w:eastAsia="Calibri"/>
          <w:sz w:val="24"/>
          <w:szCs w:val="24"/>
          <w:lang w:eastAsia="en-US"/>
        </w:rPr>
        <w:t> Sempre que ocorrer qualquer das hipóteses de suspensão previstas no parágrafo anterior iniciar-se-á nova contagem para fins do tempo exigido para promoção.</w:t>
      </w:r>
      <w:r>
        <w:rPr>
          <w:rFonts w:eastAsia="Calibri"/>
          <w:sz w:val="24"/>
          <w:szCs w:val="24"/>
          <w:lang w:eastAsia="en-US"/>
        </w:rPr>
        <w:br/>
      </w:r>
      <w:r>
        <w:rPr>
          <w:rFonts w:eastAsia="Calibri"/>
          <w:sz w:val="24"/>
          <w:szCs w:val="24"/>
          <w:lang w:eastAsia="en-US"/>
        </w:rPr>
        <w:br/>
      </w:r>
      <w:bookmarkStart w:id="15" w:name="a16"/>
      <w:bookmarkEnd w:id="15"/>
      <w:r>
        <w:rPr>
          <w:rFonts w:eastAsia="Calibri"/>
          <w:b/>
          <w:bCs/>
          <w:sz w:val="24"/>
          <w:szCs w:val="24"/>
          <w:lang w:eastAsia="en-US"/>
        </w:rPr>
        <w:t>Art. 16</w:t>
      </w:r>
      <w:r>
        <w:rPr>
          <w:rFonts w:eastAsia="Calibri"/>
          <w:sz w:val="24"/>
          <w:szCs w:val="24"/>
          <w:lang w:eastAsia="en-US"/>
        </w:rPr>
        <w:t> Acarretam a suspensão da contagem do tempo para fins de promoção:</w:t>
      </w:r>
      <w:r>
        <w:rPr>
          <w:rFonts w:eastAsia="Calibri"/>
          <w:sz w:val="24"/>
          <w:szCs w:val="24"/>
          <w:lang w:eastAsia="en-US"/>
        </w:rPr>
        <w:br/>
        <w:t>   </w:t>
      </w:r>
      <w:r>
        <w:rPr>
          <w:rFonts w:eastAsia="Calibri"/>
          <w:b/>
          <w:bCs/>
          <w:sz w:val="24"/>
          <w:szCs w:val="24"/>
          <w:lang w:eastAsia="en-US"/>
        </w:rPr>
        <w:t>I -</w:t>
      </w:r>
      <w:r>
        <w:rPr>
          <w:rFonts w:eastAsia="Calibri"/>
          <w:sz w:val="24"/>
          <w:szCs w:val="24"/>
          <w:lang w:eastAsia="en-US"/>
        </w:rPr>
        <w:t> as licenças e afastamento sem direito a remuneração;</w:t>
      </w:r>
      <w:r>
        <w:rPr>
          <w:rFonts w:eastAsia="Calibri"/>
          <w:sz w:val="24"/>
          <w:szCs w:val="24"/>
          <w:lang w:eastAsia="en-US"/>
        </w:rPr>
        <w:br/>
        <w:t>   </w:t>
      </w:r>
      <w:r>
        <w:rPr>
          <w:rFonts w:eastAsia="Calibri"/>
          <w:b/>
          <w:bCs/>
          <w:sz w:val="24"/>
          <w:szCs w:val="24"/>
          <w:lang w:eastAsia="en-US"/>
        </w:rPr>
        <w:t>II -</w:t>
      </w:r>
      <w:r>
        <w:rPr>
          <w:rFonts w:eastAsia="Calibri"/>
          <w:sz w:val="24"/>
          <w:szCs w:val="24"/>
          <w:lang w:eastAsia="en-US"/>
        </w:rPr>
        <w:t> as licenças para tratamento de saúde no que exceder a cento e oitenta dias, exceto as decorrentes em acidentes de serviço;</w:t>
      </w:r>
    </w:p>
    <w:p w:rsidR="00C9747C" w:rsidRDefault="007F37F4">
      <w:pPr>
        <w:spacing w:line="360" w:lineRule="auto"/>
        <w:ind w:firstLine="142"/>
        <w:rPr>
          <w:rFonts w:eastAsia="Calibri"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III- </w:t>
      </w:r>
      <w:r w:rsidR="002B30B4">
        <w:rPr>
          <w:rFonts w:eastAsia="Calibri"/>
          <w:sz w:val="24"/>
          <w:szCs w:val="24"/>
          <w:lang w:eastAsia="en-US"/>
        </w:rPr>
        <w:t>licenças para mandato eletivo e mandato classista.</w:t>
      </w:r>
      <w:r>
        <w:rPr>
          <w:rFonts w:eastAsia="Calibri"/>
          <w:sz w:val="24"/>
          <w:szCs w:val="24"/>
          <w:lang w:eastAsia="en-US"/>
        </w:rPr>
        <w:br/>
      </w:r>
      <w:r>
        <w:rPr>
          <w:rFonts w:eastAsia="Calibri"/>
          <w:sz w:val="24"/>
          <w:szCs w:val="24"/>
          <w:lang w:eastAsia="en-US"/>
        </w:rPr>
        <w:br/>
      </w:r>
      <w:bookmarkStart w:id="16" w:name="a17"/>
      <w:bookmarkEnd w:id="16"/>
      <w:r>
        <w:rPr>
          <w:rFonts w:eastAsia="Calibri"/>
          <w:b/>
          <w:bCs/>
          <w:sz w:val="24"/>
          <w:szCs w:val="24"/>
          <w:lang w:eastAsia="en-US"/>
        </w:rPr>
        <w:t>Art. 17</w:t>
      </w:r>
      <w:r>
        <w:rPr>
          <w:rFonts w:eastAsia="Calibri"/>
          <w:sz w:val="24"/>
          <w:szCs w:val="24"/>
          <w:lang w:eastAsia="en-US"/>
        </w:rPr>
        <w:t> A promoção terá vigência a partir do mês seguinte aquele em que o servidor completar o tempo de exercício exigido.</w:t>
      </w:r>
    </w:p>
    <w:p w:rsidR="00C9747C" w:rsidRDefault="00C9747C">
      <w:pPr>
        <w:spacing w:line="360" w:lineRule="auto"/>
        <w:ind w:firstLine="142"/>
        <w:rPr>
          <w:rFonts w:eastAsia="Calibri"/>
          <w:sz w:val="24"/>
          <w:szCs w:val="24"/>
          <w:lang w:eastAsia="en-US"/>
        </w:rPr>
      </w:pPr>
    </w:p>
    <w:p w:rsidR="00C9747C" w:rsidRDefault="007F37F4">
      <w:pPr>
        <w:spacing w:after="200" w:line="360" w:lineRule="auto"/>
        <w:jc w:val="center"/>
        <w:rPr>
          <w:rFonts w:eastAsia="Calibri"/>
          <w:b/>
          <w:bCs/>
          <w:sz w:val="24"/>
          <w:szCs w:val="24"/>
          <w:lang w:eastAsia="en-US"/>
        </w:rPr>
      </w:pPr>
      <w:r>
        <w:rPr>
          <w:rFonts w:eastAsia="Calibri"/>
          <w:b/>
          <w:bCs/>
          <w:sz w:val="24"/>
          <w:szCs w:val="24"/>
          <w:lang w:eastAsia="en-US"/>
        </w:rPr>
        <w:t>SEÇÃO V - DA GRATIFICAÇÃO POR NÍVEL DE ESCOLARIDADE</w:t>
      </w:r>
    </w:p>
    <w:p w:rsidR="00C9747C" w:rsidRDefault="007F37F4">
      <w:pPr>
        <w:spacing w:after="200" w:line="360" w:lineRule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br/>
      </w:r>
      <w:bookmarkStart w:id="17" w:name="a18"/>
      <w:bookmarkEnd w:id="17"/>
      <w:proofErr w:type="gramStart"/>
      <w:r>
        <w:rPr>
          <w:rFonts w:eastAsia="Calibri"/>
          <w:b/>
          <w:bCs/>
          <w:sz w:val="24"/>
          <w:szCs w:val="24"/>
          <w:lang w:eastAsia="en-US"/>
        </w:rPr>
        <w:t>Art. 18</w:t>
      </w:r>
      <w:r>
        <w:rPr>
          <w:rFonts w:eastAsia="Calibri"/>
          <w:sz w:val="24"/>
          <w:szCs w:val="24"/>
          <w:lang w:eastAsia="en-US"/>
        </w:rPr>
        <w:t> Os níveis correspondem às titulações e habilitações dos servidores efetivos compreendidos nesta Lei.</w:t>
      </w:r>
      <w:r>
        <w:rPr>
          <w:rFonts w:eastAsia="Calibri"/>
          <w:sz w:val="24"/>
          <w:szCs w:val="24"/>
          <w:lang w:eastAsia="en-US"/>
        </w:rPr>
        <w:br/>
        <w:t>   </w:t>
      </w:r>
      <w:r>
        <w:rPr>
          <w:rFonts w:eastAsia="Calibri"/>
          <w:b/>
          <w:bCs/>
          <w:sz w:val="24"/>
          <w:szCs w:val="24"/>
          <w:lang w:eastAsia="en-US"/>
        </w:rPr>
        <w:t>Parágrafo único.</w:t>
      </w:r>
      <w:r>
        <w:rPr>
          <w:rFonts w:eastAsia="Calibri"/>
          <w:sz w:val="24"/>
          <w:szCs w:val="24"/>
          <w:lang w:eastAsia="en-US"/>
        </w:rPr>
        <w:t> A progressão em níveis dar-se-á com base na comprovação do atendimento da qualificação profissional.</w:t>
      </w:r>
      <w:r>
        <w:rPr>
          <w:rFonts w:eastAsia="Calibri"/>
          <w:sz w:val="24"/>
          <w:szCs w:val="24"/>
          <w:lang w:eastAsia="en-US"/>
        </w:rPr>
        <w:br/>
      </w:r>
      <w:r>
        <w:rPr>
          <w:rFonts w:eastAsia="Calibri"/>
          <w:sz w:val="24"/>
          <w:szCs w:val="24"/>
          <w:lang w:eastAsia="en-US"/>
        </w:rPr>
        <w:br/>
      </w:r>
      <w:bookmarkStart w:id="18" w:name="a19"/>
      <w:bookmarkEnd w:id="18"/>
      <w:r>
        <w:rPr>
          <w:rFonts w:eastAsia="Calibri"/>
          <w:b/>
          <w:bCs/>
          <w:sz w:val="24"/>
          <w:szCs w:val="24"/>
          <w:lang w:eastAsia="en-US"/>
        </w:rPr>
        <w:t>Art. 19</w:t>
      </w:r>
      <w:r>
        <w:rPr>
          <w:rFonts w:eastAsia="Calibri"/>
          <w:sz w:val="24"/>
          <w:szCs w:val="24"/>
          <w:lang w:eastAsia="en-US"/>
        </w:rPr>
        <w:t> A progressão funcional dar-se-á através da mudança de nível, dentro da classe do cargo a que pertence o servidor.</w:t>
      </w:r>
      <w:r>
        <w:rPr>
          <w:rFonts w:eastAsia="Calibri"/>
          <w:sz w:val="24"/>
          <w:szCs w:val="24"/>
          <w:lang w:eastAsia="en-US"/>
        </w:rPr>
        <w:br/>
        <w:t>   </w:t>
      </w:r>
      <w:r>
        <w:rPr>
          <w:rFonts w:eastAsia="Calibri"/>
          <w:b/>
          <w:bCs/>
          <w:sz w:val="24"/>
          <w:szCs w:val="24"/>
          <w:lang w:eastAsia="en-US"/>
        </w:rPr>
        <w:t>§ 1º</w:t>
      </w:r>
      <w:r>
        <w:rPr>
          <w:rFonts w:eastAsia="Calibri"/>
          <w:sz w:val="24"/>
          <w:szCs w:val="24"/>
          <w:lang w:eastAsia="en-US"/>
        </w:rPr>
        <w:t> Os níveis são I, II, III e IV, sendo o nível I o inicial da carreira.</w:t>
      </w:r>
      <w:r>
        <w:rPr>
          <w:rFonts w:eastAsia="Calibri"/>
          <w:sz w:val="24"/>
          <w:szCs w:val="24"/>
          <w:lang w:eastAsia="en-US"/>
        </w:rPr>
        <w:br/>
        <w:t>   </w:t>
      </w:r>
      <w:r>
        <w:rPr>
          <w:rFonts w:eastAsia="Calibri"/>
          <w:b/>
          <w:bCs/>
          <w:sz w:val="24"/>
          <w:szCs w:val="24"/>
          <w:lang w:eastAsia="en-US"/>
        </w:rPr>
        <w:t>§ 2º</w:t>
      </w:r>
      <w:r>
        <w:rPr>
          <w:rFonts w:eastAsia="Calibri"/>
          <w:sz w:val="24"/>
          <w:szCs w:val="24"/>
          <w:lang w:eastAsia="en-US"/>
        </w:rPr>
        <w:t> A alteração de nível é automática e terá vigência a partir da data em que o servidor apresentar a documentação que comprove a conclusão da qualificação necessária para a concessão da vantagem, mediante requerimento dirigido ao Presidente do Legislativo.</w:t>
      </w:r>
      <w:r>
        <w:rPr>
          <w:rFonts w:eastAsia="Calibri"/>
          <w:sz w:val="24"/>
          <w:szCs w:val="24"/>
          <w:lang w:eastAsia="en-US"/>
        </w:rPr>
        <w:br/>
        <w:t>   </w:t>
      </w:r>
      <w:r>
        <w:rPr>
          <w:rFonts w:eastAsia="Calibri"/>
          <w:b/>
          <w:bCs/>
          <w:sz w:val="24"/>
          <w:szCs w:val="24"/>
          <w:lang w:eastAsia="en-US"/>
        </w:rPr>
        <w:t>§ 3º</w:t>
      </w:r>
      <w:r>
        <w:rPr>
          <w:rFonts w:eastAsia="Calibri"/>
          <w:sz w:val="24"/>
          <w:szCs w:val="24"/>
          <w:lang w:eastAsia="en-US"/>
        </w:rPr>
        <w:t> A comprovação de conclusão da qualificação necessária para a concessão da vantagem estipulada neste artigo será feita a partir da apresentação de:</w:t>
      </w:r>
      <w:r>
        <w:rPr>
          <w:rFonts w:eastAsia="Calibri"/>
          <w:sz w:val="24"/>
          <w:szCs w:val="24"/>
          <w:lang w:eastAsia="en-US"/>
        </w:rPr>
        <w:br/>
      </w:r>
      <w:r>
        <w:rPr>
          <w:rFonts w:eastAsia="Calibri"/>
          <w:sz w:val="24"/>
          <w:szCs w:val="24"/>
          <w:lang w:eastAsia="en-US"/>
        </w:rPr>
        <w:lastRenderedPageBreak/>
        <w:t>      </w:t>
      </w:r>
      <w:r>
        <w:rPr>
          <w:rFonts w:eastAsia="Calibri"/>
          <w:b/>
          <w:bCs/>
          <w:sz w:val="24"/>
          <w:szCs w:val="24"/>
          <w:lang w:eastAsia="en-US"/>
        </w:rPr>
        <w:t>I -</w:t>
      </w:r>
      <w:r>
        <w:rPr>
          <w:rFonts w:eastAsia="Calibri"/>
          <w:sz w:val="24"/>
          <w:szCs w:val="24"/>
          <w:lang w:eastAsia="en-US"/>
        </w:rPr>
        <w:t> certificado de conclusão de curso nos casos de:</w:t>
      </w:r>
      <w:r>
        <w:rPr>
          <w:rFonts w:eastAsia="Calibri"/>
          <w:sz w:val="24"/>
          <w:szCs w:val="24"/>
          <w:lang w:eastAsia="en-US"/>
        </w:rPr>
        <w:br/>
        <w:t>         </w:t>
      </w:r>
      <w:r>
        <w:rPr>
          <w:rFonts w:eastAsia="Calibri"/>
          <w:b/>
          <w:bCs/>
          <w:i/>
          <w:iCs/>
          <w:sz w:val="24"/>
          <w:szCs w:val="24"/>
          <w:lang w:eastAsia="en-US"/>
        </w:rPr>
        <w:t>a)</w:t>
      </w:r>
      <w:r>
        <w:rPr>
          <w:rFonts w:eastAsia="Calibri"/>
          <w:sz w:val="24"/>
          <w:szCs w:val="24"/>
          <w:lang w:eastAsia="en-US"/>
        </w:rPr>
        <w:t> ensino médio regular;</w:t>
      </w:r>
      <w:r>
        <w:rPr>
          <w:rFonts w:eastAsia="Calibri"/>
          <w:sz w:val="24"/>
          <w:szCs w:val="24"/>
          <w:lang w:eastAsia="en-US"/>
        </w:rPr>
        <w:br/>
        <w:t>         </w:t>
      </w:r>
      <w:r>
        <w:rPr>
          <w:rFonts w:eastAsia="Calibri"/>
          <w:b/>
          <w:bCs/>
          <w:i/>
          <w:iCs/>
          <w:sz w:val="24"/>
          <w:szCs w:val="24"/>
          <w:lang w:eastAsia="en-US"/>
        </w:rPr>
        <w:t>b)</w:t>
      </w:r>
      <w:proofErr w:type="gramEnd"/>
      <w:r>
        <w:rPr>
          <w:rFonts w:eastAsia="Calibri"/>
          <w:sz w:val="24"/>
          <w:szCs w:val="24"/>
          <w:lang w:eastAsia="en-US"/>
        </w:rPr>
        <w:t> ensino profissional técnico de nível médio;</w:t>
      </w:r>
      <w:r>
        <w:rPr>
          <w:rFonts w:eastAsia="Calibri"/>
          <w:sz w:val="24"/>
          <w:szCs w:val="24"/>
          <w:lang w:eastAsia="en-US"/>
        </w:rPr>
        <w:br/>
        <w:t>         </w:t>
      </w:r>
      <w:r>
        <w:rPr>
          <w:rFonts w:eastAsia="Calibri"/>
          <w:b/>
          <w:bCs/>
          <w:i/>
          <w:iCs/>
          <w:sz w:val="24"/>
          <w:szCs w:val="24"/>
          <w:lang w:eastAsia="en-US"/>
        </w:rPr>
        <w:t>c)</w:t>
      </w:r>
      <w:r>
        <w:rPr>
          <w:rFonts w:eastAsia="Calibri"/>
          <w:sz w:val="24"/>
          <w:szCs w:val="24"/>
          <w:lang w:eastAsia="en-US"/>
        </w:rPr>
        <w:t> pós-graduação lato sensu;</w:t>
      </w:r>
      <w:r>
        <w:rPr>
          <w:rFonts w:eastAsia="Calibri"/>
          <w:sz w:val="24"/>
          <w:szCs w:val="24"/>
          <w:lang w:eastAsia="en-US"/>
        </w:rPr>
        <w:br/>
        <w:t>         </w:t>
      </w:r>
      <w:r>
        <w:rPr>
          <w:rFonts w:eastAsia="Calibri"/>
          <w:b/>
          <w:bCs/>
          <w:i/>
          <w:iCs/>
          <w:sz w:val="24"/>
          <w:szCs w:val="24"/>
          <w:lang w:eastAsia="en-US"/>
        </w:rPr>
        <w:t>d)</w:t>
      </w:r>
      <w:r>
        <w:rPr>
          <w:rFonts w:eastAsia="Calibri"/>
          <w:sz w:val="24"/>
          <w:szCs w:val="24"/>
          <w:lang w:eastAsia="en-US"/>
        </w:rPr>
        <w:t> pós-graduação stricto sensu, cujo programa seja de mestrado.</w:t>
      </w:r>
      <w:r>
        <w:rPr>
          <w:rFonts w:eastAsia="Calibri"/>
          <w:sz w:val="24"/>
          <w:szCs w:val="24"/>
          <w:lang w:eastAsia="en-US"/>
        </w:rPr>
        <w:br/>
        <w:t>      </w:t>
      </w:r>
      <w:r>
        <w:rPr>
          <w:rFonts w:eastAsia="Calibri"/>
          <w:b/>
          <w:bCs/>
          <w:sz w:val="24"/>
          <w:szCs w:val="24"/>
          <w:lang w:eastAsia="en-US"/>
        </w:rPr>
        <w:t>II -</w:t>
      </w:r>
      <w:r>
        <w:rPr>
          <w:rFonts w:eastAsia="Calibri"/>
          <w:sz w:val="24"/>
          <w:szCs w:val="24"/>
          <w:lang w:eastAsia="en-US"/>
        </w:rPr>
        <w:t> diploma:</w:t>
      </w:r>
      <w:r>
        <w:rPr>
          <w:rFonts w:eastAsia="Calibri"/>
          <w:sz w:val="24"/>
          <w:szCs w:val="24"/>
          <w:lang w:eastAsia="en-US"/>
        </w:rPr>
        <w:br/>
        <w:t>         </w:t>
      </w:r>
      <w:r>
        <w:rPr>
          <w:rFonts w:eastAsia="Calibri"/>
          <w:b/>
          <w:bCs/>
          <w:i/>
          <w:iCs/>
          <w:sz w:val="24"/>
          <w:szCs w:val="24"/>
          <w:lang w:eastAsia="en-US"/>
        </w:rPr>
        <w:t>a)</w:t>
      </w:r>
      <w:r>
        <w:rPr>
          <w:rFonts w:eastAsia="Calibri"/>
          <w:sz w:val="24"/>
          <w:szCs w:val="24"/>
          <w:lang w:eastAsia="en-US"/>
        </w:rPr>
        <w:t> ensino superior;</w:t>
      </w:r>
      <w:r>
        <w:rPr>
          <w:rFonts w:eastAsia="Calibri"/>
          <w:sz w:val="24"/>
          <w:szCs w:val="24"/>
          <w:lang w:eastAsia="en-US"/>
        </w:rPr>
        <w:br/>
        <w:t>         </w:t>
      </w:r>
      <w:r>
        <w:rPr>
          <w:rFonts w:eastAsia="Calibri"/>
          <w:b/>
          <w:bCs/>
          <w:i/>
          <w:iCs/>
          <w:sz w:val="24"/>
          <w:szCs w:val="24"/>
          <w:lang w:eastAsia="en-US"/>
        </w:rPr>
        <w:t>b)</w:t>
      </w:r>
      <w:r>
        <w:rPr>
          <w:rFonts w:eastAsia="Calibri"/>
          <w:sz w:val="24"/>
          <w:szCs w:val="24"/>
          <w:lang w:eastAsia="en-US"/>
        </w:rPr>
        <w:t> pós-graduação stricto sensu, cujo programa seja de doutorado.</w:t>
      </w:r>
      <w:r>
        <w:rPr>
          <w:rFonts w:eastAsia="Calibri"/>
          <w:sz w:val="24"/>
          <w:szCs w:val="24"/>
          <w:lang w:eastAsia="en-US"/>
        </w:rPr>
        <w:br/>
        <w:t>      </w:t>
      </w:r>
      <w:r>
        <w:rPr>
          <w:rFonts w:eastAsia="Calibri"/>
          <w:b/>
          <w:bCs/>
          <w:sz w:val="24"/>
          <w:szCs w:val="24"/>
          <w:lang w:eastAsia="en-US"/>
        </w:rPr>
        <w:t>III -</w:t>
      </w:r>
      <w:r>
        <w:rPr>
          <w:rFonts w:eastAsia="Calibri"/>
          <w:sz w:val="24"/>
          <w:szCs w:val="24"/>
          <w:lang w:eastAsia="en-US"/>
        </w:rPr>
        <w:t> histórico escolar, no caso do grau de escolaridade.</w:t>
      </w:r>
      <w:r>
        <w:rPr>
          <w:rFonts w:eastAsia="Calibri"/>
          <w:sz w:val="24"/>
          <w:szCs w:val="24"/>
          <w:lang w:eastAsia="en-US"/>
        </w:rPr>
        <w:br/>
        <w:t>   </w:t>
      </w:r>
      <w:r>
        <w:rPr>
          <w:rFonts w:eastAsia="Calibri"/>
          <w:b/>
          <w:bCs/>
          <w:sz w:val="24"/>
          <w:szCs w:val="24"/>
          <w:lang w:eastAsia="en-US"/>
        </w:rPr>
        <w:t>§ 4º</w:t>
      </w:r>
      <w:r>
        <w:rPr>
          <w:rFonts w:eastAsia="Calibri"/>
          <w:sz w:val="24"/>
          <w:szCs w:val="24"/>
          <w:lang w:eastAsia="en-US"/>
        </w:rPr>
        <w:t> A progressão em níveis dar-se-á com base na comprovação do atendimento da qualificação profissional, conforme os quadros abaixo:</w:t>
      </w:r>
    </w:p>
    <w:tbl>
      <w:tblPr>
        <w:tblW w:w="6090" w:type="dxa"/>
        <w:jc w:val="center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609"/>
        <w:gridCol w:w="5481"/>
      </w:tblGrid>
      <w:tr w:rsidR="00C9747C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9747C" w:rsidRDefault="007F37F4">
            <w:pPr>
              <w:spacing w:after="200" w:line="360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ESCOLARIDADE EXIGIDA PARA O CARGO: ENSINO FUNDAMENTAL COMPLETO</w:t>
            </w:r>
          </w:p>
        </w:tc>
      </w:tr>
      <w:tr w:rsidR="00C9747C">
        <w:trPr>
          <w:tblCellSpacing w:w="0" w:type="dxa"/>
          <w:jc w:val="center"/>
        </w:trPr>
        <w:tc>
          <w:tcPr>
            <w:tcW w:w="5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9747C" w:rsidRDefault="007F37F4">
            <w:pPr>
              <w:spacing w:after="200" w:line="360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Nível</w:t>
            </w:r>
          </w:p>
        </w:tc>
        <w:tc>
          <w:tcPr>
            <w:tcW w:w="45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9747C" w:rsidRDefault="007F37F4">
            <w:pPr>
              <w:spacing w:after="200" w:line="360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Requisito</w:t>
            </w:r>
          </w:p>
        </w:tc>
      </w:tr>
      <w:tr w:rsidR="00C9747C">
        <w:trPr>
          <w:tblCellSpacing w:w="0" w:type="dxa"/>
          <w:jc w:val="center"/>
        </w:trPr>
        <w:tc>
          <w:tcPr>
            <w:tcW w:w="5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9747C" w:rsidRDefault="007F37F4">
            <w:pPr>
              <w:spacing w:after="200" w:line="360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I</w:t>
            </w:r>
          </w:p>
        </w:tc>
        <w:tc>
          <w:tcPr>
            <w:tcW w:w="45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9747C" w:rsidRDefault="007F37F4">
            <w:pPr>
              <w:spacing w:after="200" w:line="360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Ensino Fundamental Completo</w:t>
            </w:r>
          </w:p>
        </w:tc>
      </w:tr>
      <w:tr w:rsidR="00C9747C">
        <w:trPr>
          <w:tblCellSpacing w:w="0" w:type="dxa"/>
          <w:jc w:val="center"/>
        </w:trPr>
        <w:tc>
          <w:tcPr>
            <w:tcW w:w="5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9747C" w:rsidRDefault="007F37F4">
            <w:pPr>
              <w:spacing w:after="200" w:line="360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II</w:t>
            </w:r>
          </w:p>
        </w:tc>
        <w:tc>
          <w:tcPr>
            <w:tcW w:w="45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9747C" w:rsidRDefault="007F37F4">
            <w:pPr>
              <w:spacing w:after="200" w:line="360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Conclusão de Ensino Médio Regular</w:t>
            </w:r>
          </w:p>
        </w:tc>
      </w:tr>
      <w:tr w:rsidR="00C9747C">
        <w:trPr>
          <w:tblCellSpacing w:w="0" w:type="dxa"/>
          <w:jc w:val="center"/>
        </w:trPr>
        <w:tc>
          <w:tcPr>
            <w:tcW w:w="5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9747C" w:rsidRDefault="007F37F4">
            <w:pPr>
              <w:spacing w:after="200" w:line="360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III</w:t>
            </w:r>
          </w:p>
        </w:tc>
        <w:tc>
          <w:tcPr>
            <w:tcW w:w="45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9747C" w:rsidRDefault="007F37F4">
            <w:pPr>
              <w:spacing w:after="200" w:line="360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Conclusão de Curso Profissional Técnico de Nível Médio</w:t>
            </w:r>
          </w:p>
        </w:tc>
      </w:tr>
      <w:tr w:rsidR="00C9747C">
        <w:trPr>
          <w:tblCellSpacing w:w="0" w:type="dxa"/>
          <w:jc w:val="center"/>
        </w:trPr>
        <w:tc>
          <w:tcPr>
            <w:tcW w:w="5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9747C" w:rsidRDefault="007F37F4">
            <w:pPr>
              <w:spacing w:after="200" w:line="360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IV</w:t>
            </w:r>
          </w:p>
        </w:tc>
        <w:tc>
          <w:tcPr>
            <w:tcW w:w="45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9747C" w:rsidRDefault="007F37F4">
            <w:pPr>
              <w:spacing w:after="200" w:line="360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Conclusão de Curso Superior</w:t>
            </w:r>
          </w:p>
        </w:tc>
      </w:tr>
    </w:tbl>
    <w:p w:rsidR="00C9747C" w:rsidRDefault="00C9747C">
      <w:pPr>
        <w:spacing w:after="200" w:line="360" w:lineRule="auto"/>
        <w:rPr>
          <w:rFonts w:eastAsia="Calibri"/>
          <w:sz w:val="24"/>
          <w:szCs w:val="24"/>
          <w:lang w:eastAsia="en-US"/>
        </w:rPr>
      </w:pPr>
    </w:p>
    <w:tbl>
      <w:tblPr>
        <w:tblW w:w="6090" w:type="dxa"/>
        <w:jc w:val="center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609"/>
        <w:gridCol w:w="5481"/>
      </w:tblGrid>
      <w:tr w:rsidR="00C9747C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9747C" w:rsidRDefault="007F37F4">
            <w:pPr>
              <w:spacing w:after="200" w:line="360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ESCOLARIDADE EXIGIDA PARA O CARGO: ENSINO MÉDIO COMPLETO</w:t>
            </w:r>
          </w:p>
        </w:tc>
      </w:tr>
      <w:tr w:rsidR="00C9747C">
        <w:trPr>
          <w:tblCellSpacing w:w="0" w:type="dxa"/>
          <w:jc w:val="center"/>
        </w:trPr>
        <w:tc>
          <w:tcPr>
            <w:tcW w:w="5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9747C" w:rsidRDefault="007F37F4">
            <w:pPr>
              <w:spacing w:after="200" w:line="360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Nível</w:t>
            </w:r>
          </w:p>
        </w:tc>
        <w:tc>
          <w:tcPr>
            <w:tcW w:w="45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9747C" w:rsidRDefault="007F37F4">
            <w:pPr>
              <w:spacing w:after="200" w:line="360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Requisito</w:t>
            </w:r>
          </w:p>
        </w:tc>
      </w:tr>
      <w:tr w:rsidR="00C9747C">
        <w:trPr>
          <w:tblCellSpacing w:w="0" w:type="dxa"/>
          <w:jc w:val="center"/>
        </w:trPr>
        <w:tc>
          <w:tcPr>
            <w:tcW w:w="5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9747C" w:rsidRDefault="007F37F4">
            <w:pPr>
              <w:spacing w:after="200" w:line="360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I</w:t>
            </w:r>
          </w:p>
        </w:tc>
        <w:tc>
          <w:tcPr>
            <w:tcW w:w="45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9747C" w:rsidRDefault="007F37F4">
            <w:pPr>
              <w:spacing w:after="200" w:line="360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Ensino Médio Regular</w:t>
            </w:r>
          </w:p>
        </w:tc>
      </w:tr>
      <w:tr w:rsidR="00C9747C">
        <w:trPr>
          <w:tblCellSpacing w:w="0" w:type="dxa"/>
          <w:jc w:val="center"/>
        </w:trPr>
        <w:tc>
          <w:tcPr>
            <w:tcW w:w="5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9747C" w:rsidRDefault="007F37F4">
            <w:pPr>
              <w:spacing w:after="200" w:line="360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II</w:t>
            </w:r>
          </w:p>
        </w:tc>
        <w:tc>
          <w:tcPr>
            <w:tcW w:w="45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9747C" w:rsidRDefault="007F37F4">
            <w:pPr>
              <w:spacing w:after="200" w:line="360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Conclusão de Curso Profissional Técnico de Nível Médio</w:t>
            </w:r>
          </w:p>
        </w:tc>
      </w:tr>
      <w:tr w:rsidR="00C9747C">
        <w:trPr>
          <w:tblCellSpacing w:w="0" w:type="dxa"/>
          <w:jc w:val="center"/>
        </w:trPr>
        <w:tc>
          <w:tcPr>
            <w:tcW w:w="5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9747C" w:rsidRDefault="007F37F4">
            <w:pPr>
              <w:spacing w:after="200" w:line="360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III</w:t>
            </w:r>
          </w:p>
        </w:tc>
        <w:tc>
          <w:tcPr>
            <w:tcW w:w="45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9747C" w:rsidRDefault="007F37F4">
            <w:pPr>
              <w:spacing w:after="200" w:line="360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Conclusão de Curso Superior</w:t>
            </w:r>
          </w:p>
        </w:tc>
      </w:tr>
      <w:tr w:rsidR="00C9747C">
        <w:trPr>
          <w:tblCellSpacing w:w="0" w:type="dxa"/>
          <w:jc w:val="center"/>
        </w:trPr>
        <w:tc>
          <w:tcPr>
            <w:tcW w:w="5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9747C" w:rsidRDefault="007F37F4">
            <w:pPr>
              <w:spacing w:after="200" w:line="360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IV</w:t>
            </w:r>
          </w:p>
        </w:tc>
        <w:tc>
          <w:tcPr>
            <w:tcW w:w="45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9747C" w:rsidRDefault="007F37F4">
            <w:pPr>
              <w:spacing w:after="200" w:line="360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Conclusão de Curso de Pós-graduação </w:t>
            </w:r>
            <w:r>
              <w:rPr>
                <w:rFonts w:eastAsia="Calibri"/>
                <w:i/>
                <w:iCs/>
                <w:sz w:val="24"/>
                <w:szCs w:val="24"/>
                <w:lang w:eastAsia="en-US"/>
              </w:rPr>
              <w:t>lato sensu</w:t>
            </w:r>
          </w:p>
        </w:tc>
      </w:tr>
    </w:tbl>
    <w:p w:rsidR="00C9747C" w:rsidRDefault="00C9747C">
      <w:pPr>
        <w:spacing w:after="200" w:line="360" w:lineRule="auto"/>
        <w:rPr>
          <w:rFonts w:eastAsia="Calibri"/>
          <w:sz w:val="24"/>
          <w:szCs w:val="24"/>
          <w:lang w:eastAsia="en-US"/>
        </w:rPr>
      </w:pPr>
    </w:p>
    <w:tbl>
      <w:tblPr>
        <w:tblW w:w="6090" w:type="dxa"/>
        <w:jc w:val="center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609"/>
        <w:gridCol w:w="5481"/>
      </w:tblGrid>
      <w:tr w:rsidR="00C9747C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9747C" w:rsidRDefault="007F37F4">
            <w:pPr>
              <w:spacing w:after="200" w:line="360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ESCOLARIDADE EXIGIDA PARA O CARGO: ENSINO SUPERIOR COMPLETO</w:t>
            </w:r>
          </w:p>
        </w:tc>
      </w:tr>
      <w:tr w:rsidR="00C9747C">
        <w:trPr>
          <w:tblCellSpacing w:w="0" w:type="dxa"/>
          <w:jc w:val="center"/>
        </w:trPr>
        <w:tc>
          <w:tcPr>
            <w:tcW w:w="5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9747C" w:rsidRDefault="007F37F4">
            <w:pPr>
              <w:spacing w:after="200" w:line="360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Nível</w:t>
            </w:r>
          </w:p>
        </w:tc>
        <w:tc>
          <w:tcPr>
            <w:tcW w:w="45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9747C" w:rsidRDefault="007F37F4">
            <w:pPr>
              <w:spacing w:after="200" w:line="360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Requisito</w:t>
            </w:r>
          </w:p>
        </w:tc>
      </w:tr>
      <w:tr w:rsidR="00C9747C">
        <w:trPr>
          <w:tblCellSpacing w:w="0" w:type="dxa"/>
          <w:jc w:val="center"/>
        </w:trPr>
        <w:tc>
          <w:tcPr>
            <w:tcW w:w="5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9747C" w:rsidRDefault="007F37F4">
            <w:pPr>
              <w:spacing w:after="200" w:line="360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I</w:t>
            </w:r>
          </w:p>
        </w:tc>
        <w:tc>
          <w:tcPr>
            <w:tcW w:w="45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9747C" w:rsidRDefault="007F37F4">
            <w:pPr>
              <w:spacing w:after="200" w:line="360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Conclusão de Curso Superior</w:t>
            </w:r>
          </w:p>
        </w:tc>
      </w:tr>
      <w:tr w:rsidR="00C9747C">
        <w:trPr>
          <w:tblCellSpacing w:w="0" w:type="dxa"/>
          <w:jc w:val="center"/>
        </w:trPr>
        <w:tc>
          <w:tcPr>
            <w:tcW w:w="5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9747C" w:rsidRDefault="007F37F4">
            <w:pPr>
              <w:spacing w:after="200" w:line="360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II</w:t>
            </w:r>
          </w:p>
        </w:tc>
        <w:tc>
          <w:tcPr>
            <w:tcW w:w="45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9747C" w:rsidRDefault="007F37F4">
            <w:pPr>
              <w:spacing w:after="200" w:line="360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Conclusão de Curso de Pós-graduação </w:t>
            </w:r>
            <w:r>
              <w:rPr>
                <w:rFonts w:eastAsia="Calibri"/>
                <w:i/>
                <w:iCs/>
                <w:sz w:val="24"/>
                <w:szCs w:val="24"/>
                <w:lang w:eastAsia="en-US"/>
              </w:rPr>
              <w:t>lato sensu</w:t>
            </w:r>
          </w:p>
        </w:tc>
      </w:tr>
      <w:tr w:rsidR="00C9747C">
        <w:trPr>
          <w:tblCellSpacing w:w="0" w:type="dxa"/>
          <w:jc w:val="center"/>
        </w:trPr>
        <w:tc>
          <w:tcPr>
            <w:tcW w:w="5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9747C" w:rsidRDefault="007F37F4">
            <w:pPr>
              <w:spacing w:after="200" w:line="360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III</w:t>
            </w:r>
          </w:p>
        </w:tc>
        <w:tc>
          <w:tcPr>
            <w:tcW w:w="45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9747C" w:rsidRDefault="007F37F4">
            <w:pPr>
              <w:spacing w:after="200" w:line="360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Conclusão de Curso de Pós-graduação </w:t>
            </w:r>
            <w:r>
              <w:rPr>
                <w:rFonts w:eastAsia="Calibri"/>
                <w:i/>
                <w:iCs/>
                <w:sz w:val="24"/>
                <w:szCs w:val="24"/>
                <w:lang w:eastAsia="en-US"/>
              </w:rPr>
              <w:t>stricto sensu</w:t>
            </w:r>
            <w:r>
              <w:rPr>
                <w:rFonts w:eastAsia="Calibri"/>
                <w:sz w:val="24"/>
                <w:szCs w:val="24"/>
                <w:lang w:eastAsia="en-US"/>
              </w:rPr>
              <w:t>, cujo programa seja de mestrado</w:t>
            </w:r>
          </w:p>
        </w:tc>
      </w:tr>
      <w:tr w:rsidR="00C9747C">
        <w:trPr>
          <w:tblCellSpacing w:w="0" w:type="dxa"/>
          <w:jc w:val="center"/>
        </w:trPr>
        <w:tc>
          <w:tcPr>
            <w:tcW w:w="5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9747C" w:rsidRDefault="007F37F4">
            <w:pPr>
              <w:spacing w:after="200" w:line="360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IV</w:t>
            </w:r>
          </w:p>
        </w:tc>
        <w:tc>
          <w:tcPr>
            <w:tcW w:w="45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9747C" w:rsidRDefault="007F37F4">
            <w:pPr>
              <w:spacing w:after="200" w:line="360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Conclusão de Curso de Pós-graduação </w:t>
            </w:r>
            <w:r>
              <w:rPr>
                <w:rFonts w:eastAsia="Calibri"/>
                <w:i/>
                <w:iCs/>
                <w:sz w:val="24"/>
                <w:szCs w:val="24"/>
                <w:lang w:eastAsia="en-US"/>
              </w:rPr>
              <w:t>stricto sensu</w:t>
            </w:r>
            <w:r>
              <w:rPr>
                <w:rFonts w:eastAsia="Calibri"/>
                <w:sz w:val="24"/>
                <w:szCs w:val="24"/>
                <w:lang w:eastAsia="en-US"/>
              </w:rPr>
              <w:t>, cujo programa seja de doutorado</w:t>
            </w:r>
          </w:p>
        </w:tc>
      </w:tr>
    </w:tbl>
    <w:p w:rsidR="00C9747C" w:rsidRDefault="007F37F4">
      <w:pPr>
        <w:spacing w:after="200" w:line="360" w:lineRule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br/>
        <w:t>   </w:t>
      </w:r>
      <w:r>
        <w:rPr>
          <w:rFonts w:eastAsia="Calibri"/>
          <w:b/>
          <w:bCs/>
          <w:sz w:val="24"/>
          <w:szCs w:val="24"/>
          <w:lang w:eastAsia="en-US"/>
        </w:rPr>
        <w:t>§ 5º</w:t>
      </w:r>
      <w:r>
        <w:rPr>
          <w:rFonts w:eastAsia="Calibri"/>
          <w:sz w:val="24"/>
          <w:szCs w:val="24"/>
          <w:lang w:eastAsia="en-US"/>
        </w:rPr>
        <w:t> A progressão de nível importa na incidência de percentual sobre o vencimento básico do servidor, na forma que segue:</w:t>
      </w:r>
    </w:p>
    <w:tbl>
      <w:tblPr>
        <w:tblW w:w="6090" w:type="dxa"/>
        <w:jc w:val="center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609"/>
        <w:gridCol w:w="5481"/>
      </w:tblGrid>
      <w:tr w:rsidR="00C9747C">
        <w:trPr>
          <w:tblCellSpacing w:w="0" w:type="dxa"/>
          <w:jc w:val="center"/>
        </w:trPr>
        <w:tc>
          <w:tcPr>
            <w:tcW w:w="5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9747C" w:rsidRDefault="007F37F4">
            <w:pPr>
              <w:spacing w:after="200" w:line="360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Nível</w:t>
            </w:r>
          </w:p>
        </w:tc>
        <w:tc>
          <w:tcPr>
            <w:tcW w:w="45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9747C" w:rsidRDefault="007F37F4">
            <w:pPr>
              <w:spacing w:after="200" w:line="360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Percentual incidente sobre o vencimento básico do servidor</w:t>
            </w:r>
          </w:p>
        </w:tc>
      </w:tr>
      <w:tr w:rsidR="00C9747C">
        <w:trPr>
          <w:tblCellSpacing w:w="0" w:type="dxa"/>
          <w:jc w:val="center"/>
        </w:trPr>
        <w:tc>
          <w:tcPr>
            <w:tcW w:w="5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9747C" w:rsidRDefault="007F37F4">
            <w:pPr>
              <w:spacing w:after="200" w:line="360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I</w:t>
            </w:r>
          </w:p>
        </w:tc>
        <w:tc>
          <w:tcPr>
            <w:tcW w:w="45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9747C" w:rsidRDefault="007F37F4">
            <w:pPr>
              <w:spacing w:after="200" w:line="360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0%</w:t>
            </w:r>
          </w:p>
        </w:tc>
      </w:tr>
      <w:tr w:rsidR="00C9747C">
        <w:trPr>
          <w:tblCellSpacing w:w="0" w:type="dxa"/>
          <w:jc w:val="center"/>
        </w:trPr>
        <w:tc>
          <w:tcPr>
            <w:tcW w:w="5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9747C" w:rsidRDefault="007F37F4">
            <w:pPr>
              <w:spacing w:after="200" w:line="360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II</w:t>
            </w:r>
          </w:p>
        </w:tc>
        <w:tc>
          <w:tcPr>
            <w:tcW w:w="45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9747C" w:rsidRDefault="007F37F4">
            <w:pPr>
              <w:spacing w:after="200" w:line="360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5%</w:t>
            </w:r>
          </w:p>
        </w:tc>
      </w:tr>
      <w:tr w:rsidR="00C9747C">
        <w:trPr>
          <w:tblCellSpacing w:w="0" w:type="dxa"/>
          <w:jc w:val="center"/>
        </w:trPr>
        <w:tc>
          <w:tcPr>
            <w:tcW w:w="5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9747C" w:rsidRDefault="007F37F4">
            <w:pPr>
              <w:spacing w:after="200" w:line="360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III</w:t>
            </w:r>
          </w:p>
        </w:tc>
        <w:tc>
          <w:tcPr>
            <w:tcW w:w="45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9747C" w:rsidRDefault="007F37F4">
            <w:pPr>
              <w:spacing w:after="200" w:line="360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10%</w:t>
            </w:r>
          </w:p>
        </w:tc>
      </w:tr>
      <w:tr w:rsidR="00C9747C">
        <w:trPr>
          <w:tblCellSpacing w:w="0" w:type="dxa"/>
          <w:jc w:val="center"/>
        </w:trPr>
        <w:tc>
          <w:tcPr>
            <w:tcW w:w="5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9747C" w:rsidRDefault="007F37F4">
            <w:pPr>
              <w:spacing w:after="200" w:line="360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IV</w:t>
            </w:r>
          </w:p>
        </w:tc>
        <w:tc>
          <w:tcPr>
            <w:tcW w:w="45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9747C" w:rsidRDefault="007F37F4">
            <w:pPr>
              <w:spacing w:after="200" w:line="360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15%</w:t>
            </w:r>
          </w:p>
        </w:tc>
      </w:tr>
    </w:tbl>
    <w:p w:rsidR="00C9747C" w:rsidRDefault="007F37F4">
      <w:pPr>
        <w:spacing w:after="200" w:line="360" w:lineRule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br/>
        <w:t>   </w:t>
      </w:r>
      <w:r>
        <w:rPr>
          <w:rFonts w:eastAsia="Calibri"/>
          <w:b/>
          <w:bCs/>
          <w:sz w:val="24"/>
          <w:szCs w:val="24"/>
          <w:lang w:eastAsia="en-US"/>
        </w:rPr>
        <w:t>§ 6º</w:t>
      </w:r>
      <w:r>
        <w:rPr>
          <w:rFonts w:eastAsia="Calibri"/>
          <w:sz w:val="24"/>
          <w:szCs w:val="24"/>
          <w:lang w:eastAsia="en-US"/>
        </w:rPr>
        <w:t> O percentual decorrente da progressão de nível previsto no § 5º deste artigo, não é cumulativo, cessando o pagamento do adicional do nível anterior quando da mudança para nível superior.</w:t>
      </w:r>
    </w:p>
    <w:p w:rsidR="00C9747C" w:rsidRDefault="007F37F4">
      <w:pPr>
        <w:spacing w:after="200" w:line="360" w:lineRule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  </w:t>
      </w:r>
      <w:r>
        <w:rPr>
          <w:rFonts w:eastAsia="Calibri"/>
          <w:b/>
          <w:bCs/>
          <w:sz w:val="24"/>
          <w:szCs w:val="24"/>
          <w:lang w:eastAsia="en-US"/>
        </w:rPr>
        <w:t>§ 7º</w:t>
      </w:r>
      <w:r>
        <w:rPr>
          <w:rFonts w:eastAsia="Calibri"/>
          <w:sz w:val="24"/>
          <w:szCs w:val="24"/>
          <w:lang w:eastAsia="en-US"/>
        </w:rPr>
        <w:t> A Gratificação por Nível de Escolaridade integra o vencimento básico do servidor e compõe a remuneração de contribuição previdenciária.</w:t>
      </w:r>
      <w:r>
        <w:rPr>
          <w:rFonts w:eastAsia="Calibri"/>
          <w:sz w:val="24"/>
          <w:szCs w:val="24"/>
          <w:lang w:eastAsia="en-US"/>
        </w:rPr>
        <w:br/>
        <w:t>   </w:t>
      </w:r>
    </w:p>
    <w:p w:rsidR="00C9747C" w:rsidRDefault="007F37F4">
      <w:pPr>
        <w:spacing w:after="200" w:line="360" w:lineRule="auto"/>
        <w:jc w:val="center"/>
        <w:rPr>
          <w:rFonts w:eastAsia="Calibri"/>
          <w:b/>
          <w:bCs/>
          <w:sz w:val="24"/>
          <w:szCs w:val="24"/>
          <w:lang w:eastAsia="en-US"/>
        </w:rPr>
      </w:pPr>
      <w:r>
        <w:rPr>
          <w:rFonts w:eastAsia="Calibri"/>
          <w:b/>
          <w:bCs/>
          <w:sz w:val="24"/>
          <w:szCs w:val="24"/>
          <w:lang w:eastAsia="en-US"/>
        </w:rPr>
        <w:t>CAPÍTULO III - DO QUADRO DOS CARGOS EM COMISSÃO</w:t>
      </w:r>
    </w:p>
    <w:p w:rsidR="00C9747C" w:rsidRDefault="007F37F4">
      <w:pPr>
        <w:spacing w:after="200" w:line="360" w:lineRule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br/>
      </w:r>
      <w:bookmarkStart w:id="19" w:name="a20"/>
      <w:bookmarkEnd w:id="19"/>
      <w:r>
        <w:rPr>
          <w:rFonts w:eastAsia="Calibri"/>
          <w:b/>
          <w:bCs/>
          <w:sz w:val="24"/>
          <w:szCs w:val="24"/>
          <w:lang w:eastAsia="en-US"/>
        </w:rPr>
        <w:t>Art. 20</w:t>
      </w:r>
      <w:r>
        <w:rPr>
          <w:rFonts w:eastAsia="Calibri"/>
          <w:sz w:val="24"/>
          <w:szCs w:val="24"/>
          <w:lang w:eastAsia="en-US"/>
        </w:rPr>
        <w:t xml:space="preserve"> É o seguinte o quadro dos cargos em Comissão do Legislativo Municipal: </w:t>
      </w:r>
    </w:p>
    <w:tbl>
      <w:tblPr>
        <w:tblW w:w="5340" w:type="dxa"/>
        <w:jc w:val="center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937"/>
        <w:gridCol w:w="1121"/>
        <w:gridCol w:w="1282"/>
      </w:tblGrid>
      <w:tr w:rsidR="00C9747C">
        <w:trPr>
          <w:tblCellSpacing w:w="0" w:type="dxa"/>
          <w:jc w:val="center"/>
        </w:trPr>
        <w:tc>
          <w:tcPr>
            <w:tcW w:w="275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9747C" w:rsidRDefault="007F37F4">
            <w:pPr>
              <w:spacing w:after="200" w:line="360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Denominação da Categoria Funcional</w:t>
            </w:r>
          </w:p>
        </w:tc>
        <w:tc>
          <w:tcPr>
            <w:tcW w:w="105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9747C" w:rsidRDefault="007F37F4">
            <w:pPr>
              <w:spacing w:after="200" w:line="360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Nº de Cargos</w:t>
            </w:r>
          </w:p>
        </w:tc>
        <w:tc>
          <w:tcPr>
            <w:tcW w:w="12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9747C" w:rsidRDefault="007F37F4">
            <w:pPr>
              <w:spacing w:after="200" w:line="360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Código Padrão</w:t>
            </w:r>
          </w:p>
        </w:tc>
      </w:tr>
      <w:tr w:rsidR="00C9747C">
        <w:trPr>
          <w:tblCellSpacing w:w="0" w:type="dxa"/>
          <w:jc w:val="center"/>
        </w:trPr>
        <w:tc>
          <w:tcPr>
            <w:tcW w:w="275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9747C" w:rsidRDefault="007F37F4">
            <w:pPr>
              <w:spacing w:after="200" w:line="360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Assessor do Gabinete da Presidência</w:t>
            </w:r>
          </w:p>
        </w:tc>
        <w:tc>
          <w:tcPr>
            <w:tcW w:w="105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9747C" w:rsidRDefault="007F37F4">
            <w:pPr>
              <w:spacing w:after="200" w:line="360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2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9747C" w:rsidRDefault="007F37F4">
            <w:pPr>
              <w:spacing w:after="200" w:line="360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02</w:t>
            </w:r>
          </w:p>
        </w:tc>
      </w:tr>
      <w:tr w:rsidR="00C9747C">
        <w:trPr>
          <w:tblCellSpacing w:w="0" w:type="dxa"/>
          <w:jc w:val="center"/>
        </w:trPr>
        <w:tc>
          <w:tcPr>
            <w:tcW w:w="275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9747C" w:rsidRDefault="007F37F4">
            <w:pPr>
              <w:spacing w:after="200" w:line="360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Assessor Jurídico Legislativo</w:t>
            </w:r>
          </w:p>
        </w:tc>
        <w:tc>
          <w:tcPr>
            <w:tcW w:w="105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9747C" w:rsidRDefault="007F37F4">
            <w:pPr>
              <w:spacing w:after="200" w:line="360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2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9747C" w:rsidRDefault="007F37F4">
            <w:pPr>
              <w:spacing w:after="200" w:line="360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</w:tr>
      <w:tr w:rsidR="00C9747C">
        <w:trPr>
          <w:tblCellSpacing w:w="0" w:type="dxa"/>
          <w:jc w:val="center"/>
        </w:trPr>
        <w:tc>
          <w:tcPr>
            <w:tcW w:w="275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9747C" w:rsidRDefault="007F37F4">
            <w:pPr>
              <w:spacing w:after="200" w:line="360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Assessor de Comunicação</w:t>
            </w:r>
          </w:p>
        </w:tc>
        <w:tc>
          <w:tcPr>
            <w:tcW w:w="105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9747C" w:rsidRDefault="007F37F4">
            <w:pPr>
              <w:spacing w:after="200" w:line="360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2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9747C" w:rsidRDefault="007F37F4">
            <w:pPr>
              <w:spacing w:after="200" w:line="360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</w:tr>
      <w:tr w:rsidR="00C9747C">
        <w:trPr>
          <w:tblCellSpacing w:w="0" w:type="dxa"/>
          <w:jc w:val="center"/>
        </w:trPr>
        <w:tc>
          <w:tcPr>
            <w:tcW w:w="275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9747C" w:rsidRDefault="007F37F4">
            <w:pPr>
              <w:spacing w:after="200" w:line="360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Assessor para Assuntos Institucionais</w:t>
            </w:r>
          </w:p>
        </w:tc>
        <w:tc>
          <w:tcPr>
            <w:tcW w:w="105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9747C" w:rsidRDefault="007F37F4">
            <w:pPr>
              <w:spacing w:after="200" w:line="360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2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9747C" w:rsidRDefault="007F37F4">
            <w:pPr>
              <w:spacing w:after="200" w:line="360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</w:tr>
      <w:tr w:rsidR="00C9747C">
        <w:trPr>
          <w:tblCellSpacing w:w="0" w:type="dxa"/>
          <w:jc w:val="center"/>
        </w:trPr>
        <w:tc>
          <w:tcPr>
            <w:tcW w:w="275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9747C" w:rsidRDefault="007F37F4">
            <w:pPr>
              <w:spacing w:after="200" w:line="360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Analista Legislativo</w:t>
            </w:r>
          </w:p>
        </w:tc>
        <w:tc>
          <w:tcPr>
            <w:tcW w:w="105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9747C" w:rsidRDefault="007F37F4">
            <w:pPr>
              <w:spacing w:after="200" w:line="360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2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9747C" w:rsidRDefault="007F37F4">
            <w:pPr>
              <w:spacing w:after="200" w:line="360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</w:tr>
      <w:tr w:rsidR="00C9747C">
        <w:trPr>
          <w:tblCellSpacing w:w="0" w:type="dxa"/>
          <w:jc w:val="center"/>
        </w:trPr>
        <w:tc>
          <w:tcPr>
            <w:tcW w:w="275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9747C" w:rsidRDefault="007F37F4">
            <w:pPr>
              <w:spacing w:after="200" w:line="360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Assessor Parlamentar</w:t>
            </w:r>
          </w:p>
        </w:tc>
        <w:tc>
          <w:tcPr>
            <w:tcW w:w="105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9747C" w:rsidRDefault="007F37F4">
            <w:pPr>
              <w:spacing w:after="200" w:line="360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2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9747C" w:rsidRDefault="007F37F4">
            <w:pPr>
              <w:spacing w:after="200" w:line="360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</w:tr>
    </w:tbl>
    <w:p w:rsidR="00C9747C" w:rsidRDefault="00C9747C">
      <w:pPr>
        <w:spacing w:after="200" w:line="360" w:lineRule="auto"/>
        <w:rPr>
          <w:rFonts w:eastAsia="Calibri"/>
          <w:sz w:val="24"/>
          <w:szCs w:val="24"/>
          <w:lang w:eastAsia="en-US"/>
        </w:rPr>
      </w:pPr>
    </w:p>
    <w:p w:rsidR="00C9747C" w:rsidRDefault="007F37F4">
      <w:pPr>
        <w:spacing w:after="200" w:line="360" w:lineRule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br/>
      </w:r>
      <w:bookmarkStart w:id="20" w:name="a21"/>
      <w:bookmarkEnd w:id="20"/>
      <w:r>
        <w:rPr>
          <w:rFonts w:eastAsia="Calibri"/>
          <w:b/>
          <w:bCs/>
          <w:sz w:val="24"/>
          <w:szCs w:val="24"/>
          <w:lang w:eastAsia="en-US"/>
        </w:rPr>
        <w:t>Art. 21</w:t>
      </w:r>
      <w:r>
        <w:rPr>
          <w:rFonts w:eastAsia="Calibri"/>
          <w:sz w:val="24"/>
          <w:szCs w:val="24"/>
          <w:lang w:eastAsia="en-US"/>
        </w:rPr>
        <w:t> O Código de Identificação estabelecido para o quadro dos cargos em comissão tem a seguinte interpretação:</w:t>
      </w:r>
      <w:r>
        <w:rPr>
          <w:rFonts w:eastAsia="Calibri"/>
          <w:sz w:val="24"/>
          <w:szCs w:val="24"/>
          <w:lang w:eastAsia="en-US"/>
        </w:rPr>
        <w:br/>
        <w:t>   </w:t>
      </w:r>
      <w:r>
        <w:rPr>
          <w:rFonts w:eastAsia="Calibri"/>
          <w:b/>
          <w:bCs/>
          <w:sz w:val="24"/>
          <w:szCs w:val="24"/>
          <w:lang w:eastAsia="en-US"/>
        </w:rPr>
        <w:t>I -</w:t>
      </w:r>
      <w:r>
        <w:rPr>
          <w:rFonts w:eastAsia="Calibri"/>
          <w:sz w:val="24"/>
          <w:szCs w:val="24"/>
          <w:lang w:eastAsia="en-US"/>
        </w:rPr>
        <w:t> o primeiro elemento indica a quantidade de vagas no cargo em comissão;</w:t>
      </w:r>
      <w:r>
        <w:rPr>
          <w:rFonts w:eastAsia="Calibri"/>
          <w:sz w:val="24"/>
          <w:szCs w:val="24"/>
          <w:lang w:eastAsia="en-US"/>
        </w:rPr>
        <w:br/>
        <w:t>   </w:t>
      </w:r>
      <w:r>
        <w:rPr>
          <w:rFonts w:eastAsia="Calibri"/>
          <w:b/>
          <w:bCs/>
          <w:sz w:val="24"/>
          <w:szCs w:val="24"/>
          <w:lang w:eastAsia="en-US"/>
        </w:rPr>
        <w:t>II -</w:t>
      </w:r>
      <w:r>
        <w:rPr>
          <w:rFonts w:eastAsia="Calibri"/>
          <w:sz w:val="24"/>
          <w:szCs w:val="24"/>
          <w:lang w:eastAsia="en-US"/>
        </w:rPr>
        <w:t> o segundo elemento indica o nível de vencimento do cargo em comissão.</w:t>
      </w:r>
      <w:r>
        <w:rPr>
          <w:rFonts w:eastAsia="Calibri"/>
          <w:sz w:val="24"/>
          <w:szCs w:val="24"/>
          <w:lang w:eastAsia="en-US"/>
        </w:rPr>
        <w:br/>
      </w:r>
      <w:r>
        <w:rPr>
          <w:rFonts w:eastAsia="Calibri"/>
          <w:sz w:val="24"/>
          <w:szCs w:val="24"/>
          <w:lang w:eastAsia="en-US"/>
        </w:rPr>
        <w:br/>
      </w:r>
      <w:bookmarkStart w:id="21" w:name="a22"/>
      <w:bookmarkEnd w:id="21"/>
      <w:r>
        <w:rPr>
          <w:rFonts w:eastAsia="Calibri"/>
          <w:b/>
          <w:bCs/>
          <w:sz w:val="24"/>
          <w:szCs w:val="24"/>
          <w:lang w:eastAsia="en-US"/>
        </w:rPr>
        <w:t>Art. 22</w:t>
      </w:r>
      <w:r>
        <w:rPr>
          <w:rFonts w:eastAsia="Calibri"/>
          <w:sz w:val="24"/>
          <w:szCs w:val="24"/>
          <w:lang w:eastAsia="en-US"/>
        </w:rPr>
        <w:t> As atribuições dos titulares dos cargos de provimento em comissão são as correspondentes à condução dos serviços das respectivas unidades.</w:t>
      </w:r>
      <w:r>
        <w:rPr>
          <w:rFonts w:eastAsia="Calibri"/>
          <w:sz w:val="24"/>
          <w:szCs w:val="24"/>
          <w:lang w:eastAsia="en-US"/>
        </w:rPr>
        <w:br/>
      </w:r>
      <w:r>
        <w:rPr>
          <w:rFonts w:eastAsia="Calibri"/>
          <w:sz w:val="24"/>
          <w:szCs w:val="24"/>
          <w:lang w:eastAsia="en-US"/>
        </w:rPr>
        <w:br/>
      </w:r>
      <w:bookmarkStart w:id="22" w:name="a23"/>
      <w:bookmarkEnd w:id="22"/>
      <w:r>
        <w:rPr>
          <w:rFonts w:eastAsia="Calibri"/>
          <w:b/>
          <w:bCs/>
          <w:sz w:val="24"/>
          <w:szCs w:val="24"/>
          <w:lang w:eastAsia="en-US"/>
        </w:rPr>
        <w:t>Art. 23</w:t>
      </w:r>
      <w:r>
        <w:rPr>
          <w:rFonts w:eastAsia="Calibri"/>
          <w:sz w:val="24"/>
          <w:szCs w:val="24"/>
          <w:lang w:eastAsia="en-US"/>
        </w:rPr>
        <w:t> A carga horária para os cargos em comissão será estabelecida nas atribuições de cada categoria funcional.</w:t>
      </w:r>
      <w:r>
        <w:rPr>
          <w:rFonts w:eastAsia="Calibri"/>
          <w:sz w:val="24"/>
          <w:szCs w:val="24"/>
          <w:lang w:eastAsia="en-US"/>
        </w:rPr>
        <w:br/>
        <w:t>   </w:t>
      </w:r>
      <w:r>
        <w:rPr>
          <w:rFonts w:eastAsia="Calibri"/>
          <w:b/>
          <w:bCs/>
          <w:sz w:val="24"/>
          <w:szCs w:val="24"/>
          <w:lang w:eastAsia="en-US"/>
        </w:rPr>
        <w:t>Parágrafo único.</w:t>
      </w:r>
      <w:r>
        <w:rPr>
          <w:rFonts w:eastAsia="Calibri"/>
          <w:sz w:val="24"/>
          <w:szCs w:val="24"/>
          <w:lang w:eastAsia="en-US"/>
        </w:rPr>
        <w:t> Ao servidor não sujeito ao controle de ponto e que exceder a carga horária prevista neste artigo, é facultado folga compensatória, por determinação da autoridade.</w:t>
      </w:r>
      <w:r>
        <w:rPr>
          <w:rFonts w:eastAsia="Calibri"/>
          <w:sz w:val="24"/>
          <w:szCs w:val="24"/>
          <w:lang w:eastAsia="en-US"/>
        </w:rPr>
        <w:br/>
      </w:r>
      <w:r>
        <w:rPr>
          <w:rFonts w:eastAsia="Calibri"/>
          <w:sz w:val="24"/>
          <w:szCs w:val="24"/>
          <w:lang w:eastAsia="en-US"/>
        </w:rPr>
        <w:br/>
      </w:r>
      <w:bookmarkStart w:id="23" w:name="a24"/>
      <w:bookmarkEnd w:id="23"/>
      <w:r>
        <w:rPr>
          <w:rFonts w:eastAsia="Calibri"/>
          <w:b/>
          <w:bCs/>
          <w:sz w:val="24"/>
          <w:szCs w:val="24"/>
          <w:lang w:eastAsia="en-US"/>
        </w:rPr>
        <w:t>Art. 24</w:t>
      </w:r>
      <w:r>
        <w:rPr>
          <w:rFonts w:eastAsia="Calibri"/>
          <w:sz w:val="24"/>
          <w:szCs w:val="24"/>
          <w:lang w:eastAsia="en-US"/>
        </w:rPr>
        <w:t> O provimento das funções gratificadas será feito preferencialmente por servidor público efetivo do Município ou posto à disposição sem prejuízo de seus vencimentos no órgão de origem.</w:t>
      </w:r>
      <w:r>
        <w:rPr>
          <w:rFonts w:eastAsia="Calibri"/>
          <w:sz w:val="24"/>
          <w:szCs w:val="24"/>
          <w:lang w:eastAsia="en-US"/>
        </w:rPr>
        <w:br/>
      </w:r>
      <w:r>
        <w:rPr>
          <w:rFonts w:eastAsia="Calibri"/>
          <w:sz w:val="24"/>
          <w:szCs w:val="24"/>
          <w:lang w:eastAsia="en-US"/>
        </w:rPr>
        <w:br/>
      </w:r>
      <w:bookmarkStart w:id="24" w:name="a25"/>
      <w:bookmarkEnd w:id="24"/>
      <w:r>
        <w:rPr>
          <w:rFonts w:eastAsia="Calibri"/>
          <w:b/>
          <w:bCs/>
          <w:sz w:val="24"/>
          <w:szCs w:val="24"/>
          <w:lang w:eastAsia="en-US"/>
        </w:rPr>
        <w:t>Art. 25</w:t>
      </w:r>
      <w:r>
        <w:rPr>
          <w:rFonts w:eastAsia="Calibri"/>
          <w:sz w:val="24"/>
          <w:szCs w:val="24"/>
          <w:lang w:eastAsia="en-US"/>
        </w:rPr>
        <w:t> As atribuições dos titulares dos cargos de provimento em comissão e funções gratificadas são as correspondentes à condução dos serviços das respectivas unidades.</w:t>
      </w:r>
    </w:p>
    <w:p w:rsidR="00C9747C" w:rsidRDefault="00C9747C">
      <w:pPr>
        <w:spacing w:after="200" w:line="360" w:lineRule="auto"/>
        <w:rPr>
          <w:rFonts w:eastAsia="Calibri"/>
          <w:sz w:val="24"/>
          <w:szCs w:val="24"/>
          <w:lang w:eastAsia="en-US"/>
        </w:rPr>
      </w:pPr>
    </w:p>
    <w:p w:rsidR="00C9747C" w:rsidRDefault="007F37F4">
      <w:pPr>
        <w:spacing w:after="200" w:line="360" w:lineRule="auto"/>
        <w:jc w:val="center"/>
        <w:rPr>
          <w:rFonts w:eastAsia="Calibri"/>
          <w:b/>
          <w:bCs/>
          <w:sz w:val="24"/>
          <w:szCs w:val="24"/>
          <w:lang w:eastAsia="en-US"/>
        </w:rPr>
      </w:pPr>
      <w:r>
        <w:rPr>
          <w:rFonts w:eastAsia="Calibri"/>
          <w:b/>
          <w:bCs/>
          <w:sz w:val="24"/>
          <w:szCs w:val="24"/>
          <w:lang w:eastAsia="en-US"/>
        </w:rPr>
        <w:t>CAPÍTULO IV - DAS TABELAS DE PAGAMENTOS DOS CARGOS</w:t>
      </w:r>
    </w:p>
    <w:p w:rsidR="00C9747C" w:rsidRDefault="007F37F4">
      <w:pPr>
        <w:spacing w:after="200" w:line="360" w:lineRule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br/>
      </w:r>
      <w:bookmarkStart w:id="25" w:name="a26"/>
      <w:bookmarkEnd w:id="25"/>
      <w:r>
        <w:rPr>
          <w:rFonts w:eastAsia="Calibri"/>
          <w:b/>
          <w:bCs/>
          <w:sz w:val="24"/>
          <w:szCs w:val="24"/>
          <w:lang w:eastAsia="en-US"/>
        </w:rPr>
        <w:t>Art. 26</w:t>
      </w:r>
      <w:r>
        <w:rPr>
          <w:rFonts w:eastAsia="Calibri"/>
          <w:sz w:val="24"/>
          <w:szCs w:val="24"/>
          <w:lang w:eastAsia="en-US"/>
        </w:rPr>
        <w:t xml:space="preserve"> Os vencimentos dos cargos serão obtidos através da multiplicação dos coeficientes respectivos pelo valor atribuído ao padrão </w:t>
      </w:r>
      <w:r w:rsidR="002B30B4">
        <w:rPr>
          <w:rFonts w:eastAsia="Calibri"/>
          <w:sz w:val="24"/>
          <w:szCs w:val="24"/>
          <w:lang w:eastAsia="en-US"/>
        </w:rPr>
        <w:t>referencial fixado no artigo 32</w:t>
      </w:r>
      <w:r>
        <w:rPr>
          <w:rFonts w:eastAsia="Calibri"/>
          <w:sz w:val="24"/>
          <w:szCs w:val="24"/>
          <w:lang w:eastAsia="en-US"/>
        </w:rPr>
        <w:t>, conforme segue:</w:t>
      </w:r>
      <w:r>
        <w:rPr>
          <w:rFonts w:eastAsia="Calibri"/>
          <w:sz w:val="24"/>
          <w:szCs w:val="24"/>
          <w:lang w:eastAsia="en-US"/>
        </w:rPr>
        <w:br/>
        <w:t>   </w:t>
      </w:r>
      <w:r>
        <w:rPr>
          <w:rFonts w:eastAsia="Calibri"/>
          <w:b/>
          <w:bCs/>
          <w:sz w:val="24"/>
          <w:szCs w:val="24"/>
          <w:lang w:eastAsia="en-US"/>
        </w:rPr>
        <w:t>I -</w:t>
      </w:r>
      <w:r>
        <w:rPr>
          <w:rFonts w:eastAsia="Calibri"/>
          <w:sz w:val="24"/>
          <w:szCs w:val="24"/>
          <w:lang w:eastAsia="en-US"/>
        </w:rPr>
        <w:t> os cargos de Provimento Efetivo:</w:t>
      </w:r>
    </w:p>
    <w:tbl>
      <w:tblPr>
        <w:tblW w:w="6555" w:type="dxa"/>
        <w:jc w:val="center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87"/>
        <w:gridCol w:w="609"/>
        <w:gridCol w:w="609"/>
        <w:gridCol w:w="610"/>
        <w:gridCol w:w="610"/>
        <w:gridCol w:w="610"/>
        <w:gridCol w:w="610"/>
        <w:gridCol w:w="610"/>
        <w:gridCol w:w="600"/>
        <w:gridCol w:w="600"/>
      </w:tblGrid>
      <w:tr w:rsidR="00C9747C">
        <w:trPr>
          <w:tblCellSpacing w:w="0" w:type="dxa"/>
          <w:jc w:val="center"/>
        </w:trPr>
        <w:tc>
          <w:tcPr>
            <w:tcW w:w="829" w:type="pct"/>
            <w:vMerge w:val="restar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C9747C" w:rsidRDefault="007F37F4">
            <w:pPr>
              <w:spacing w:after="200" w:line="360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  <w:lastRenderedPageBreak/>
              <w:t>PADRÃO</w:t>
            </w:r>
          </w:p>
        </w:tc>
        <w:tc>
          <w:tcPr>
            <w:tcW w:w="3713" w:type="pct"/>
            <w:gridSpan w:val="8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C9747C" w:rsidRDefault="007F37F4">
            <w:pPr>
              <w:spacing w:after="200" w:line="360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COEFICIENTES SEGUNDO A CLASSE</w:t>
            </w:r>
          </w:p>
        </w:tc>
        <w:tc>
          <w:tcPr>
            <w:tcW w:w="4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:rsidR="00C9747C" w:rsidRDefault="00C9747C">
            <w:pPr>
              <w:spacing w:after="200" w:line="360" w:lineRule="auto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C9747C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C9747C" w:rsidRDefault="00C9747C">
            <w:pPr>
              <w:spacing w:after="200" w:line="36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6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C9747C" w:rsidRDefault="007F37F4">
            <w:pPr>
              <w:spacing w:after="200" w:line="360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A</w:t>
            </w:r>
          </w:p>
        </w:tc>
        <w:tc>
          <w:tcPr>
            <w:tcW w:w="46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C9747C" w:rsidRDefault="007F37F4">
            <w:pPr>
              <w:spacing w:after="200" w:line="360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B</w:t>
            </w:r>
          </w:p>
        </w:tc>
        <w:tc>
          <w:tcPr>
            <w:tcW w:w="46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C9747C" w:rsidRDefault="007F37F4">
            <w:pPr>
              <w:spacing w:after="200" w:line="360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C</w:t>
            </w:r>
          </w:p>
        </w:tc>
        <w:tc>
          <w:tcPr>
            <w:tcW w:w="46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C9747C" w:rsidRDefault="007F37F4">
            <w:pPr>
              <w:spacing w:after="200" w:line="360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D</w:t>
            </w:r>
          </w:p>
        </w:tc>
        <w:tc>
          <w:tcPr>
            <w:tcW w:w="46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C9747C" w:rsidRDefault="007F37F4">
            <w:pPr>
              <w:spacing w:after="200" w:line="360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E</w:t>
            </w:r>
          </w:p>
        </w:tc>
        <w:tc>
          <w:tcPr>
            <w:tcW w:w="46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C9747C" w:rsidRDefault="007F37F4">
            <w:pPr>
              <w:spacing w:after="200" w:line="360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F</w:t>
            </w:r>
          </w:p>
        </w:tc>
        <w:tc>
          <w:tcPr>
            <w:tcW w:w="46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C9747C" w:rsidRDefault="007F37F4">
            <w:pPr>
              <w:spacing w:after="200" w:line="360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G</w:t>
            </w:r>
          </w:p>
        </w:tc>
        <w:tc>
          <w:tcPr>
            <w:tcW w:w="4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C9747C" w:rsidRDefault="007F37F4">
            <w:pPr>
              <w:spacing w:after="200" w:line="360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H</w:t>
            </w:r>
          </w:p>
        </w:tc>
        <w:tc>
          <w:tcPr>
            <w:tcW w:w="4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:rsidR="00C9747C" w:rsidRDefault="007F37F4">
            <w:pPr>
              <w:spacing w:after="200" w:line="360" w:lineRule="auto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I</w:t>
            </w:r>
          </w:p>
        </w:tc>
      </w:tr>
      <w:tr w:rsidR="00C9747C">
        <w:trPr>
          <w:tblCellSpacing w:w="0" w:type="dxa"/>
          <w:jc w:val="center"/>
        </w:trPr>
        <w:tc>
          <w:tcPr>
            <w:tcW w:w="82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C9747C" w:rsidRDefault="007F37F4">
            <w:pPr>
              <w:spacing w:after="200" w:line="360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6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C9747C" w:rsidRDefault="007F37F4">
            <w:pPr>
              <w:spacing w:after="200" w:line="360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1.000</w:t>
            </w:r>
          </w:p>
        </w:tc>
        <w:tc>
          <w:tcPr>
            <w:tcW w:w="46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C9747C" w:rsidRDefault="007F37F4">
            <w:pPr>
              <w:spacing w:after="200" w:line="360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1.050</w:t>
            </w:r>
          </w:p>
        </w:tc>
        <w:tc>
          <w:tcPr>
            <w:tcW w:w="46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C9747C" w:rsidRDefault="007F37F4">
            <w:pPr>
              <w:spacing w:after="200" w:line="360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1.100</w:t>
            </w:r>
          </w:p>
        </w:tc>
        <w:tc>
          <w:tcPr>
            <w:tcW w:w="46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C9747C" w:rsidRDefault="007F37F4">
            <w:pPr>
              <w:spacing w:after="200" w:line="360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1.150</w:t>
            </w:r>
          </w:p>
        </w:tc>
        <w:tc>
          <w:tcPr>
            <w:tcW w:w="46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C9747C" w:rsidRDefault="007F37F4">
            <w:pPr>
              <w:spacing w:after="200" w:line="360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1.200</w:t>
            </w:r>
          </w:p>
        </w:tc>
        <w:tc>
          <w:tcPr>
            <w:tcW w:w="46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C9747C" w:rsidRDefault="007F37F4">
            <w:pPr>
              <w:spacing w:after="200" w:line="360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1.250</w:t>
            </w:r>
          </w:p>
        </w:tc>
        <w:tc>
          <w:tcPr>
            <w:tcW w:w="46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C9747C" w:rsidRDefault="007F37F4">
            <w:pPr>
              <w:spacing w:after="200" w:line="360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1.300</w:t>
            </w:r>
          </w:p>
        </w:tc>
        <w:tc>
          <w:tcPr>
            <w:tcW w:w="4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C9747C" w:rsidRDefault="007F37F4">
            <w:pPr>
              <w:spacing w:after="200" w:line="360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1.350</w:t>
            </w:r>
          </w:p>
        </w:tc>
        <w:tc>
          <w:tcPr>
            <w:tcW w:w="4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:rsidR="00C9747C" w:rsidRDefault="007F37F4">
            <w:pPr>
              <w:spacing w:after="200" w:line="360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1.400</w:t>
            </w:r>
          </w:p>
        </w:tc>
      </w:tr>
      <w:tr w:rsidR="00C9747C">
        <w:trPr>
          <w:tblCellSpacing w:w="0" w:type="dxa"/>
          <w:jc w:val="center"/>
        </w:trPr>
        <w:tc>
          <w:tcPr>
            <w:tcW w:w="82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C9747C" w:rsidRDefault="007F37F4">
            <w:pPr>
              <w:spacing w:after="200" w:line="360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46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C9747C" w:rsidRDefault="007F37F4">
            <w:pPr>
              <w:spacing w:after="200" w:line="360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1.380</w:t>
            </w:r>
          </w:p>
        </w:tc>
        <w:tc>
          <w:tcPr>
            <w:tcW w:w="46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C9747C" w:rsidRDefault="007F37F4">
            <w:pPr>
              <w:spacing w:after="200" w:line="360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1.449</w:t>
            </w:r>
          </w:p>
        </w:tc>
        <w:tc>
          <w:tcPr>
            <w:tcW w:w="46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C9747C" w:rsidRDefault="007F37F4">
            <w:pPr>
              <w:spacing w:after="200" w:line="360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1.518</w:t>
            </w:r>
          </w:p>
        </w:tc>
        <w:tc>
          <w:tcPr>
            <w:tcW w:w="46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C9747C" w:rsidRDefault="007F37F4">
            <w:pPr>
              <w:spacing w:after="200" w:line="360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1.587</w:t>
            </w:r>
          </w:p>
        </w:tc>
        <w:tc>
          <w:tcPr>
            <w:tcW w:w="46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C9747C" w:rsidRDefault="007F37F4">
            <w:pPr>
              <w:spacing w:after="200" w:line="360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1.656</w:t>
            </w:r>
          </w:p>
        </w:tc>
        <w:tc>
          <w:tcPr>
            <w:tcW w:w="46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C9747C" w:rsidRDefault="007F37F4">
            <w:pPr>
              <w:spacing w:after="200" w:line="360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1.725</w:t>
            </w:r>
          </w:p>
        </w:tc>
        <w:tc>
          <w:tcPr>
            <w:tcW w:w="46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C9747C" w:rsidRDefault="007F37F4">
            <w:pPr>
              <w:spacing w:after="200" w:line="360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1.794</w:t>
            </w:r>
          </w:p>
        </w:tc>
        <w:tc>
          <w:tcPr>
            <w:tcW w:w="4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C9747C" w:rsidRDefault="007F37F4">
            <w:pPr>
              <w:spacing w:after="200" w:line="360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1.863</w:t>
            </w:r>
          </w:p>
        </w:tc>
        <w:tc>
          <w:tcPr>
            <w:tcW w:w="4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:rsidR="00C9747C" w:rsidRDefault="007F37F4">
            <w:pPr>
              <w:spacing w:after="200" w:line="360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1.932</w:t>
            </w:r>
          </w:p>
        </w:tc>
      </w:tr>
      <w:tr w:rsidR="00C9747C">
        <w:trPr>
          <w:tblCellSpacing w:w="0" w:type="dxa"/>
          <w:jc w:val="center"/>
        </w:trPr>
        <w:tc>
          <w:tcPr>
            <w:tcW w:w="82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C9747C" w:rsidRDefault="007F37F4">
            <w:pPr>
              <w:spacing w:after="200" w:line="360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46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C9747C" w:rsidRDefault="007F37F4">
            <w:pPr>
              <w:spacing w:after="200" w:line="360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1.850</w:t>
            </w:r>
          </w:p>
        </w:tc>
        <w:tc>
          <w:tcPr>
            <w:tcW w:w="46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C9747C" w:rsidRDefault="007F37F4">
            <w:pPr>
              <w:spacing w:after="200" w:line="360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1.943</w:t>
            </w:r>
          </w:p>
        </w:tc>
        <w:tc>
          <w:tcPr>
            <w:tcW w:w="46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C9747C" w:rsidRDefault="007F37F4">
            <w:pPr>
              <w:spacing w:after="200" w:line="360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2.035</w:t>
            </w:r>
          </w:p>
        </w:tc>
        <w:tc>
          <w:tcPr>
            <w:tcW w:w="46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C9747C" w:rsidRDefault="007F37F4">
            <w:pPr>
              <w:spacing w:after="200" w:line="360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2.128</w:t>
            </w:r>
          </w:p>
        </w:tc>
        <w:tc>
          <w:tcPr>
            <w:tcW w:w="46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C9747C" w:rsidRDefault="007F37F4">
            <w:pPr>
              <w:spacing w:after="200" w:line="360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2.220</w:t>
            </w:r>
          </w:p>
        </w:tc>
        <w:tc>
          <w:tcPr>
            <w:tcW w:w="46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C9747C" w:rsidRDefault="007F37F4">
            <w:pPr>
              <w:spacing w:after="200" w:line="360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2.313</w:t>
            </w:r>
          </w:p>
        </w:tc>
        <w:tc>
          <w:tcPr>
            <w:tcW w:w="46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C9747C" w:rsidRDefault="007F37F4">
            <w:pPr>
              <w:spacing w:after="200" w:line="360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2.405</w:t>
            </w:r>
          </w:p>
        </w:tc>
        <w:tc>
          <w:tcPr>
            <w:tcW w:w="4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C9747C" w:rsidRDefault="007F37F4">
            <w:pPr>
              <w:spacing w:after="200" w:line="360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2.498</w:t>
            </w:r>
          </w:p>
        </w:tc>
        <w:tc>
          <w:tcPr>
            <w:tcW w:w="4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:rsidR="00C9747C" w:rsidRDefault="007F37F4">
            <w:pPr>
              <w:spacing w:after="200" w:line="360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2.590</w:t>
            </w:r>
          </w:p>
        </w:tc>
      </w:tr>
      <w:tr w:rsidR="00C9747C">
        <w:trPr>
          <w:tblCellSpacing w:w="0" w:type="dxa"/>
          <w:jc w:val="center"/>
        </w:trPr>
        <w:tc>
          <w:tcPr>
            <w:tcW w:w="82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C9747C" w:rsidRDefault="007F37F4">
            <w:pPr>
              <w:spacing w:after="200" w:line="360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46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C9747C" w:rsidRDefault="007F37F4">
            <w:pPr>
              <w:spacing w:after="200" w:line="360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2.030</w:t>
            </w:r>
          </w:p>
        </w:tc>
        <w:tc>
          <w:tcPr>
            <w:tcW w:w="46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C9747C" w:rsidRDefault="007F37F4">
            <w:pPr>
              <w:spacing w:after="200" w:line="360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2.132</w:t>
            </w:r>
          </w:p>
        </w:tc>
        <w:tc>
          <w:tcPr>
            <w:tcW w:w="46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C9747C" w:rsidRDefault="007F37F4">
            <w:pPr>
              <w:spacing w:after="200" w:line="360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2.233</w:t>
            </w:r>
          </w:p>
        </w:tc>
        <w:tc>
          <w:tcPr>
            <w:tcW w:w="46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C9747C" w:rsidRDefault="007F37F4">
            <w:pPr>
              <w:spacing w:after="200" w:line="360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2.335</w:t>
            </w:r>
          </w:p>
        </w:tc>
        <w:tc>
          <w:tcPr>
            <w:tcW w:w="46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C9747C" w:rsidRDefault="007F37F4">
            <w:pPr>
              <w:spacing w:after="200" w:line="360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2.436</w:t>
            </w:r>
          </w:p>
        </w:tc>
        <w:tc>
          <w:tcPr>
            <w:tcW w:w="46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C9747C" w:rsidRDefault="007F37F4">
            <w:pPr>
              <w:spacing w:after="200" w:line="360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2.538</w:t>
            </w:r>
          </w:p>
        </w:tc>
        <w:tc>
          <w:tcPr>
            <w:tcW w:w="46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C9747C" w:rsidRDefault="007F37F4">
            <w:pPr>
              <w:spacing w:after="200" w:line="360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2.639</w:t>
            </w:r>
          </w:p>
        </w:tc>
        <w:tc>
          <w:tcPr>
            <w:tcW w:w="4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C9747C" w:rsidRDefault="007F37F4">
            <w:pPr>
              <w:spacing w:after="200" w:line="360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2.741</w:t>
            </w:r>
          </w:p>
        </w:tc>
        <w:tc>
          <w:tcPr>
            <w:tcW w:w="4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:rsidR="00C9747C" w:rsidRDefault="007F37F4">
            <w:pPr>
              <w:spacing w:after="200" w:line="360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2.842</w:t>
            </w:r>
          </w:p>
        </w:tc>
      </w:tr>
      <w:tr w:rsidR="00C9747C">
        <w:trPr>
          <w:tblCellSpacing w:w="0" w:type="dxa"/>
          <w:jc w:val="center"/>
        </w:trPr>
        <w:tc>
          <w:tcPr>
            <w:tcW w:w="82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C9747C" w:rsidRDefault="007F37F4">
            <w:pPr>
              <w:spacing w:after="200" w:line="360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46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C9747C" w:rsidRDefault="007F37F4">
            <w:pPr>
              <w:spacing w:after="200" w:line="360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3.290</w:t>
            </w:r>
          </w:p>
        </w:tc>
        <w:tc>
          <w:tcPr>
            <w:tcW w:w="46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C9747C" w:rsidRDefault="007F37F4">
            <w:pPr>
              <w:spacing w:after="200" w:line="360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3.455</w:t>
            </w:r>
          </w:p>
        </w:tc>
        <w:tc>
          <w:tcPr>
            <w:tcW w:w="46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C9747C" w:rsidRDefault="007F37F4">
            <w:pPr>
              <w:spacing w:after="200" w:line="360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3.619</w:t>
            </w:r>
          </w:p>
        </w:tc>
        <w:tc>
          <w:tcPr>
            <w:tcW w:w="46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C9747C" w:rsidRDefault="007F37F4">
            <w:pPr>
              <w:spacing w:after="200" w:line="360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3.774</w:t>
            </w:r>
          </w:p>
        </w:tc>
        <w:tc>
          <w:tcPr>
            <w:tcW w:w="46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C9747C" w:rsidRDefault="007F37F4">
            <w:pPr>
              <w:spacing w:after="200" w:line="360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3.948</w:t>
            </w:r>
          </w:p>
        </w:tc>
        <w:tc>
          <w:tcPr>
            <w:tcW w:w="46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C9747C" w:rsidRDefault="007F37F4">
            <w:pPr>
              <w:spacing w:after="200" w:line="360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4.113</w:t>
            </w:r>
          </w:p>
        </w:tc>
        <w:tc>
          <w:tcPr>
            <w:tcW w:w="46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C9747C" w:rsidRDefault="007F37F4">
            <w:pPr>
              <w:spacing w:after="200" w:line="360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4.277</w:t>
            </w:r>
          </w:p>
        </w:tc>
        <w:tc>
          <w:tcPr>
            <w:tcW w:w="4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C9747C" w:rsidRDefault="007F37F4">
            <w:pPr>
              <w:spacing w:after="200" w:line="360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4.442</w:t>
            </w:r>
          </w:p>
        </w:tc>
        <w:tc>
          <w:tcPr>
            <w:tcW w:w="4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:rsidR="00C9747C" w:rsidRDefault="007F37F4">
            <w:pPr>
              <w:spacing w:after="200" w:line="360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4.606</w:t>
            </w:r>
          </w:p>
        </w:tc>
      </w:tr>
    </w:tbl>
    <w:p w:rsidR="00C9747C" w:rsidRDefault="007F37F4">
      <w:pPr>
        <w:spacing w:after="200" w:line="360" w:lineRule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br/>
        <w:t>   </w:t>
      </w:r>
      <w:r>
        <w:rPr>
          <w:rFonts w:eastAsia="Calibri"/>
          <w:b/>
          <w:bCs/>
          <w:sz w:val="24"/>
          <w:szCs w:val="24"/>
          <w:lang w:eastAsia="en-US"/>
        </w:rPr>
        <w:t>II -</w:t>
      </w:r>
      <w:r>
        <w:rPr>
          <w:rFonts w:eastAsia="Calibri"/>
          <w:sz w:val="24"/>
          <w:szCs w:val="24"/>
          <w:lang w:eastAsia="en-US"/>
        </w:rPr>
        <w:t> Cargos de provimento em comissão:</w:t>
      </w:r>
    </w:p>
    <w:tbl>
      <w:tblPr>
        <w:tblW w:w="2115" w:type="dxa"/>
        <w:jc w:val="center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87"/>
        <w:gridCol w:w="1741"/>
      </w:tblGrid>
      <w:tr w:rsidR="00C9747C">
        <w:trPr>
          <w:tblCellSpacing w:w="0" w:type="dxa"/>
          <w:jc w:val="center"/>
        </w:trPr>
        <w:tc>
          <w:tcPr>
            <w:tcW w:w="205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C9747C" w:rsidRDefault="007F37F4">
            <w:pPr>
              <w:spacing w:after="200" w:line="360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PADRÃO</w:t>
            </w:r>
          </w:p>
        </w:tc>
        <w:tc>
          <w:tcPr>
            <w:tcW w:w="295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C9747C" w:rsidRDefault="007F37F4">
            <w:pPr>
              <w:spacing w:after="200" w:line="360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COEFICIENTE</w:t>
            </w:r>
          </w:p>
        </w:tc>
      </w:tr>
      <w:tr w:rsidR="00C9747C">
        <w:trPr>
          <w:tblCellSpacing w:w="0" w:type="dxa"/>
          <w:jc w:val="center"/>
        </w:trPr>
        <w:tc>
          <w:tcPr>
            <w:tcW w:w="205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C9747C" w:rsidRDefault="007F37F4">
            <w:pPr>
              <w:spacing w:after="200" w:line="360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295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C9747C" w:rsidRDefault="007F37F4">
            <w:pPr>
              <w:spacing w:after="200" w:line="360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0.780</w:t>
            </w:r>
          </w:p>
        </w:tc>
      </w:tr>
      <w:tr w:rsidR="00C9747C">
        <w:trPr>
          <w:tblCellSpacing w:w="0" w:type="dxa"/>
          <w:jc w:val="center"/>
        </w:trPr>
        <w:tc>
          <w:tcPr>
            <w:tcW w:w="205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C9747C" w:rsidRDefault="007F37F4">
            <w:pPr>
              <w:spacing w:after="200" w:line="360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295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C9747C" w:rsidRDefault="007F37F4">
            <w:pPr>
              <w:spacing w:after="200" w:line="360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1.620</w:t>
            </w:r>
          </w:p>
        </w:tc>
      </w:tr>
      <w:tr w:rsidR="00C9747C">
        <w:trPr>
          <w:tblCellSpacing w:w="0" w:type="dxa"/>
          <w:jc w:val="center"/>
        </w:trPr>
        <w:tc>
          <w:tcPr>
            <w:tcW w:w="205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C9747C" w:rsidRDefault="007F37F4">
            <w:pPr>
              <w:spacing w:after="200" w:line="360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295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C9747C" w:rsidRDefault="007F37F4">
            <w:pPr>
              <w:spacing w:after="200" w:line="360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3.990</w:t>
            </w:r>
          </w:p>
        </w:tc>
      </w:tr>
    </w:tbl>
    <w:p w:rsidR="00C9747C" w:rsidRDefault="007F37F4">
      <w:pPr>
        <w:spacing w:after="200" w:line="360" w:lineRule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br/>
      </w:r>
      <w:bookmarkStart w:id="26" w:name="a27"/>
      <w:bookmarkEnd w:id="26"/>
      <w:r>
        <w:rPr>
          <w:rFonts w:eastAsia="Calibri"/>
          <w:b/>
          <w:bCs/>
          <w:sz w:val="24"/>
          <w:szCs w:val="24"/>
          <w:lang w:eastAsia="en-US"/>
        </w:rPr>
        <w:t>Art. 27</w:t>
      </w:r>
      <w:r>
        <w:rPr>
          <w:rFonts w:eastAsia="Calibri"/>
          <w:sz w:val="24"/>
          <w:szCs w:val="24"/>
          <w:lang w:eastAsia="en-US"/>
        </w:rPr>
        <w:t> Os valores decorrentes da multiplicação do coeficiente pelo valor do padrão referencial serão arredondados para a unidade de centavo seguinte.</w:t>
      </w:r>
    </w:p>
    <w:p w:rsidR="00C9747C" w:rsidRDefault="00C9747C">
      <w:pPr>
        <w:spacing w:after="200" w:line="360" w:lineRule="auto"/>
        <w:rPr>
          <w:rFonts w:eastAsia="Calibri"/>
          <w:sz w:val="24"/>
          <w:szCs w:val="24"/>
          <w:lang w:eastAsia="en-US"/>
        </w:rPr>
      </w:pPr>
    </w:p>
    <w:p w:rsidR="00C9747C" w:rsidRDefault="007F37F4">
      <w:pPr>
        <w:spacing w:after="200" w:line="360" w:lineRule="auto"/>
        <w:jc w:val="center"/>
        <w:rPr>
          <w:rFonts w:eastAsia="Calibri"/>
          <w:b/>
          <w:bCs/>
          <w:sz w:val="24"/>
          <w:szCs w:val="24"/>
          <w:lang w:eastAsia="en-US"/>
        </w:rPr>
      </w:pPr>
      <w:r>
        <w:rPr>
          <w:rFonts w:eastAsia="Calibri"/>
          <w:b/>
          <w:bCs/>
          <w:sz w:val="24"/>
          <w:szCs w:val="24"/>
          <w:lang w:eastAsia="en-US"/>
        </w:rPr>
        <w:t>CAPÍTULO V - OUTRAS VANTAGENS</w:t>
      </w:r>
    </w:p>
    <w:p w:rsidR="00C9747C" w:rsidRDefault="007F37F4">
      <w:pPr>
        <w:spacing w:after="200" w:line="360" w:lineRule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br/>
      </w:r>
      <w:bookmarkStart w:id="27" w:name="a28"/>
      <w:bookmarkEnd w:id="27"/>
      <w:r>
        <w:rPr>
          <w:rFonts w:eastAsia="Calibri"/>
          <w:b/>
          <w:bCs/>
          <w:sz w:val="24"/>
          <w:szCs w:val="24"/>
          <w:lang w:eastAsia="en-US"/>
        </w:rPr>
        <w:t>Art. 28</w:t>
      </w:r>
      <w:r>
        <w:rPr>
          <w:rFonts w:eastAsia="Calibri"/>
          <w:sz w:val="24"/>
          <w:szCs w:val="24"/>
          <w:lang w:eastAsia="en-US"/>
        </w:rPr>
        <w:t> Além das vantagens estabelecidas nesta Lei</w:t>
      </w:r>
      <w:proofErr w:type="gramStart"/>
      <w:r>
        <w:rPr>
          <w:rFonts w:eastAsia="Calibri"/>
          <w:sz w:val="24"/>
          <w:szCs w:val="24"/>
          <w:lang w:eastAsia="en-US"/>
        </w:rPr>
        <w:t>, ficam</w:t>
      </w:r>
      <w:proofErr w:type="gramEnd"/>
      <w:r>
        <w:rPr>
          <w:rFonts w:eastAsia="Calibri"/>
          <w:sz w:val="24"/>
          <w:szCs w:val="24"/>
          <w:lang w:eastAsia="en-US"/>
        </w:rPr>
        <w:t xml:space="preserve"> asseguradas as vantagens e direitos estipulados pelo Regime Jurídico Único dos Servidores Públicos Municipais.</w:t>
      </w:r>
    </w:p>
    <w:p w:rsidR="00C9747C" w:rsidRDefault="007F37F4">
      <w:pPr>
        <w:spacing w:after="200" w:line="360" w:lineRule="auto"/>
        <w:jc w:val="center"/>
        <w:rPr>
          <w:rFonts w:eastAsia="Calibri"/>
          <w:b/>
          <w:bCs/>
          <w:sz w:val="24"/>
          <w:szCs w:val="24"/>
          <w:lang w:eastAsia="en-US"/>
        </w:rPr>
      </w:pPr>
      <w:proofErr w:type="gramStart"/>
      <w:r>
        <w:rPr>
          <w:rFonts w:eastAsia="Calibri"/>
          <w:b/>
          <w:bCs/>
          <w:sz w:val="24"/>
          <w:szCs w:val="24"/>
          <w:lang w:eastAsia="en-US"/>
        </w:rPr>
        <w:lastRenderedPageBreak/>
        <w:t>CAPÍTULO VI</w:t>
      </w:r>
      <w:proofErr w:type="gramEnd"/>
      <w:r>
        <w:rPr>
          <w:rFonts w:eastAsia="Calibri"/>
          <w:b/>
          <w:bCs/>
          <w:sz w:val="24"/>
          <w:szCs w:val="24"/>
          <w:lang w:eastAsia="en-US"/>
        </w:rPr>
        <w:t xml:space="preserve"> - DO TREINAMENTO</w:t>
      </w:r>
    </w:p>
    <w:p w:rsidR="00C9747C" w:rsidRDefault="007F37F4">
      <w:pPr>
        <w:spacing w:after="200" w:line="360" w:lineRule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br/>
      </w:r>
      <w:bookmarkStart w:id="28" w:name="a29"/>
      <w:bookmarkEnd w:id="28"/>
      <w:r>
        <w:rPr>
          <w:rFonts w:eastAsia="Calibri"/>
          <w:b/>
          <w:bCs/>
          <w:sz w:val="24"/>
          <w:szCs w:val="24"/>
          <w:lang w:eastAsia="en-US"/>
        </w:rPr>
        <w:t>Art. 29</w:t>
      </w:r>
      <w:r>
        <w:rPr>
          <w:rFonts w:eastAsia="Calibri"/>
          <w:sz w:val="24"/>
          <w:szCs w:val="24"/>
          <w:lang w:eastAsia="en-US"/>
        </w:rPr>
        <w:t> O Poder Legislativo Municipal promoverá treinamentos para os seus servidores sempre que verificada a necessidade de melhor capacitá-los para o desempenho de suas funções, visando dinamizar a execução das atividades dos diversos órgãos.</w:t>
      </w:r>
      <w:r>
        <w:rPr>
          <w:rFonts w:eastAsia="Calibri"/>
          <w:sz w:val="24"/>
          <w:szCs w:val="24"/>
          <w:lang w:eastAsia="en-US"/>
        </w:rPr>
        <w:br/>
      </w:r>
      <w:r>
        <w:rPr>
          <w:rFonts w:eastAsia="Calibri"/>
          <w:sz w:val="24"/>
          <w:szCs w:val="24"/>
          <w:lang w:eastAsia="en-US"/>
        </w:rPr>
        <w:br/>
      </w:r>
      <w:bookmarkStart w:id="29" w:name="a30"/>
      <w:bookmarkEnd w:id="29"/>
      <w:r>
        <w:rPr>
          <w:rFonts w:eastAsia="Calibri"/>
          <w:b/>
          <w:bCs/>
          <w:sz w:val="24"/>
          <w:szCs w:val="24"/>
          <w:lang w:eastAsia="en-US"/>
        </w:rPr>
        <w:t>Art. 30</w:t>
      </w:r>
      <w:r>
        <w:rPr>
          <w:rFonts w:eastAsia="Calibri"/>
          <w:sz w:val="24"/>
          <w:szCs w:val="24"/>
          <w:lang w:eastAsia="en-US"/>
        </w:rPr>
        <w:t xml:space="preserve"> O treinamento será denominado interno quando desenvolvido pela própria Câmara de Vereadores, atendendo </w:t>
      </w:r>
      <w:proofErr w:type="gramStart"/>
      <w:r>
        <w:rPr>
          <w:rFonts w:eastAsia="Calibri"/>
          <w:sz w:val="24"/>
          <w:szCs w:val="24"/>
          <w:lang w:eastAsia="en-US"/>
        </w:rPr>
        <w:t>as necessidades verificadas, e externo</w:t>
      </w:r>
      <w:proofErr w:type="gramEnd"/>
      <w:r>
        <w:rPr>
          <w:rFonts w:eastAsia="Calibri"/>
          <w:sz w:val="24"/>
          <w:szCs w:val="24"/>
          <w:lang w:eastAsia="en-US"/>
        </w:rPr>
        <w:t xml:space="preserve"> quando executada por órgão ou entidade especializada.</w:t>
      </w:r>
    </w:p>
    <w:p w:rsidR="00C9747C" w:rsidRDefault="00C9747C">
      <w:pPr>
        <w:spacing w:after="200" w:line="360" w:lineRule="auto"/>
        <w:rPr>
          <w:rFonts w:eastAsia="Calibri"/>
          <w:sz w:val="24"/>
          <w:szCs w:val="24"/>
          <w:lang w:eastAsia="en-US"/>
        </w:rPr>
      </w:pPr>
    </w:p>
    <w:p w:rsidR="00C9747C" w:rsidRDefault="007F37F4">
      <w:pPr>
        <w:spacing w:after="200" w:line="360" w:lineRule="auto"/>
        <w:jc w:val="center"/>
        <w:rPr>
          <w:rFonts w:eastAsia="Calibri"/>
          <w:b/>
          <w:bCs/>
          <w:sz w:val="24"/>
          <w:szCs w:val="24"/>
          <w:lang w:eastAsia="en-US"/>
        </w:rPr>
      </w:pPr>
      <w:r>
        <w:rPr>
          <w:rFonts w:eastAsia="Calibri"/>
          <w:b/>
          <w:bCs/>
          <w:sz w:val="24"/>
          <w:szCs w:val="24"/>
          <w:lang w:eastAsia="en-US"/>
        </w:rPr>
        <w:t>CAPÍTULO VII - DISPOSIÇÕES GERAIS E TRANSITÓRIAS</w:t>
      </w:r>
    </w:p>
    <w:p w:rsidR="00C9747C" w:rsidRDefault="007F37F4">
      <w:pPr>
        <w:spacing w:after="200" w:line="360" w:lineRule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br/>
      </w:r>
      <w:bookmarkStart w:id="30" w:name="a31"/>
      <w:bookmarkEnd w:id="30"/>
      <w:r>
        <w:rPr>
          <w:rFonts w:eastAsia="Calibri"/>
          <w:b/>
          <w:bCs/>
          <w:sz w:val="24"/>
          <w:szCs w:val="24"/>
          <w:lang w:eastAsia="en-US"/>
        </w:rPr>
        <w:t>Art. 31</w:t>
      </w:r>
      <w:r>
        <w:rPr>
          <w:rFonts w:eastAsia="Calibri"/>
          <w:sz w:val="24"/>
          <w:szCs w:val="24"/>
          <w:lang w:eastAsia="en-US"/>
        </w:rPr>
        <w:t> Ficam extintos todos os cargos existentes na administração centralizada do Legislativo Municipal anteriores a vigência desta Lei.</w:t>
      </w:r>
      <w:r>
        <w:rPr>
          <w:rFonts w:eastAsia="Calibri"/>
          <w:sz w:val="24"/>
          <w:szCs w:val="24"/>
          <w:lang w:eastAsia="en-US"/>
        </w:rPr>
        <w:br/>
      </w:r>
      <w:r>
        <w:rPr>
          <w:rFonts w:eastAsia="Calibri"/>
          <w:sz w:val="24"/>
          <w:szCs w:val="24"/>
          <w:lang w:eastAsia="en-US"/>
        </w:rPr>
        <w:br/>
      </w:r>
      <w:bookmarkStart w:id="31" w:name="a32"/>
      <w:bookmarkEnd w:id="31"/>
      <w:r>
        <w:rPr>
          <w:rFonts w:eastAsia="Calibri"/>
          <w:b/>
          <w:bCs/>
          <w:sz w:val="24"/>
          <w:szCs w:val="24"/>
          <w:lang w:eastAsia="en-US"/>
        </w:rPr>
        <w:t>Art. 32</w:t>
      </w:r>
      <w:r>
        <w:rPr>
          <w:rFonts w:eastAsia="Calibri"/>
          <w:sz w:val="24"/>
          <w:szCs w:val="24"/>
          <w:lang w:eastAsia="en-US"/>
        </w:rPr>
        <w:t> O valor do padrão de referência é fixado em R$ 1.164,07 (um mil cento e sessenta e quatro reais e sete centavos).</w:t>
      </w:r>
      <w:r>
        <w:rPr>
          <w:rFonts w:eastAsia="Calibri"/>
          <w:sz w:val="24"/>
          <w:szCs w:val="24"/>
          <w:lang w:eastAsia="en-US"/>
        </w:rPr>
        <w:br/>
        <w:t>   </w:t>
      </w:r>
      <w:r>
        <w:rPr>
          <w:rFonts w:eastAsia="Calibri"/>
          <w:b/>
          <w:bCs/>
          <w:sz w:val="24"/>
          <w:szCs w:val="24"/>
          <w:lang w:eastAsia="en-US"/>
        </w:rPr>
        <w:t>Parágrafo único.</w:t>
      </w:r>
      <w:r>
        <w:rPr>
          <w:rFonts w:eastAsia="Calibri"/>
          <w:sz w:val="24"/>
          <w:szCs w:val="24"/>
          <w:lang w:eastAsia="en-US"/>
        </w:rPr>
        <w:t> O valor fixado nesta Lei será revisado anualmente, na mesma data e nos mesmos índices que forem estabelecidos para a remuneração dos servidores.</w:t>
      </w:r>
      <w:r>
        <w:rPr>
          <w:rFonts w:eastAsia="Calibri"/>
          <w:sz w:val="24"/>
          <w:szCs w:val="24"/>
          <w:lang w:eastAsia="en-US"/>
        </w:rPr>
        <w:br/>
      </w:r>
      <w:r>
        <w:rPr>
          <w:rFonts w:eastAsia="Calibri"/>
          <w:sz w:val="24"/>
          <w:szCs w:val="24"/>
          <w:lang w:eastAsia="en-US"/>
        </w:rPr>
        <w:br/>
      </w:r>
      <w:bookmarkStart w:id="32" w:name="a33"/>
      <w:bookmarkEnd w:id="32"/>
      <w:r>
        <w:rPr>
          <w:rFonts w:eastAsia="Calibri"/>
          <w:b/>
          <w:bCs/>
          <w:sz w:val="24"/>
          <w:szCs w:val="24"/>
          <w:lang w:eastAsia="en-US"/>
        </w:rPr>
        <w:t>Art. 33</w:t>
      </w:r>
      <w:r>
        <w:rPr>
          <w:rFonts w:eastAsia="Calibri"/>
          <w:sz w:val="24"/>
          <w:szCs w:val="24"/>
          <w:lang w:eastAsia="en-US"/>
        </w:rPr>
        <w:t> Os atuais servidores concursados da Câmara Municipal de Vereadores serão enquadrados nas categorias funcionais, observados a seguinte norma:</w:t>
      </w:r>
      <w:r>
        <w:rPr>
          <w:rFonts w:eastAsia="Calibri"/>
          <w:sz w:val="24"/>
          <w:szCs w:val="24"/>
          <w:lang w:eastAsia="en-US"/>
        </w:rPr>
        <w:br/>
        <w:t>   </w:t>
      </w:r>
      <w:r>
        <w:rPr>
          <w:rFonts w:eastAsia="Calibri"/>
          <w:b/>
          <w:bCs/>
          <w:sz w:val="24"/>
          <w:szCs w:val="24"/>
          <w:lang w:eastAsia="en-US"/>
        </w:rPr>
        <w:t>§ 1º</w:t>
      </w:r>
      <w:r>
        <w:rPr>
          <w:rFonts w:eastAsia="Calibri"/>
          <w:sz w:val="24"/>
          <w:szCs w:val="24"/>
          <w:lang w:eastAsia="en-US"/>
        </w:rPr>
        <w:t> enquadramento em uma das classes da categoria funcional, segundo o tempo de serviço prestado ao Município até a data da vigência desta Lei, conforme segue:</w:t>
      </w:r>
      <w:r>
        <w:rPr>
          <w:rFonts w:eastAsia="Calibri"/>
          <w:sz w:val="24"/>
          <w:szCs w:val="24"/>
          <w:lang w:eastAsia="en-US"/>
        </w:rPr>
        <w:br/>
        <w:t>      </w:t>
      </w:r>
      <w:r>
        <w:rPr>
          <w:rFonts w:eastAsia="Calibri"/>
          <w:b/>
          <w:bCs/>
          <w:sz w:val="24"/>
          <w:szCs w:val="24"/>
          <w:lang w:eastAsia="en-US"/>
        </w:rPr>
        <w:t>I -</w:t>
      </w:r>
      <w:r>
        <w:rPr>
          <w:rFonts w:eastAsia="Calibri"/>
          <w:sz w:val="24"/>
          <w:szCs w:val="24"/>
          <w:lang w:eastAsia="en-US"/>
        </w:rPr>
        <w:t> na Classe "A", os que contêm até 05 anos;</w:t>
      </w:r>
      <w:r>
        <w:rPr>
          <w:rFonts w:eastAsia="Calibri"/>
          <w:sz w:val="24"/>
          <w:szCs w:val="24"/>
          <w:lang w:eastAsia="en-US"/>
        </w:rPr>
        <w:br/>
        <w:t>      </w:t>
      </w:r>
      <w:r>
        <w:rPr>
          <w:rFonts w:eastAsia="Calibri"/>
          <w:b/>
          <w:bCs/>
          <w:sz w:val="24"/>
          <w:szCs w:val="24"/>
          <w:lang w:eastAsia="en-US"/>
        </w:rPr>
        <w:t>II -</w:t>
      </w:r>
      <w:r>
        <w:rPr>
          <w:rFonts w:eastAsia="Calibri"/>
          <w:sz w:val="24"/>
          <w:szCs w:val="24"/>
          <w:lang w:eastAsia="en-US"/>
        </w:rPr>
        <w:t> na Classe "B", aqueles com mais de 05 e menos de 10 anos;</w:t>
      </w:r>
      <w:r>
        <w:rPr>
          <w:rFonts w:eastAsia="Calibri"/>
          <w:sz w:val="24"/>
          <w:szCs w:val="24"/>
          <w:lang w:eastAsia="en-US"/>
        </w:rPr>
        <w:br/>
        <w:t>      </w:t>
      </w:r>
      <w:r>
        <w:rPr>
          <w:rFonts w:eastAsia="Calibri"/>
          <w:b/>
          <w:bCs/>
          <w:sz w:val="24"/>
          <w:szCs w:val="24"/>
          <w:lang w:eastAsia="en-US"/>
        </w:rPr>
        <w:t>III -</w:t>
      </w:r>
      <w:r>
        <w:rPr>
          <w:rFonts w:eastAsia="Calibri"/>
          <w:sz w:val="24"/>
          <w:szCs w:val="24"/>
          <w:lang w:eastAsia="en-US"/>
        </w:rPr>
        <w:t> na Classe "C", aqueles com mais de 10 e menos de 15 anos;</w:t>
      </w:r>
      <w:r>
        <w:rPr>
          <w:rFonts w:eastAsia="Calibri"/>
          <w:sz w:val="24"/>
          <w:szCs w:val="24"/>
          <w:lang w:eastAsia="en-US"/>
        </w:rPr>
        <w:br/>
        <w:t>      </w:t>
      </w:r>
      <w:r>
        <w:rPr>
          <w:rFonts w:eastAsia="Calibri"/>
          <w:b/>
          <w:bCs/>
          <w:sz w:val="24"/>
          <w:szCs w:val="24"/>
          <w:lang w:eastAsia="en-US"/>
        </w:rPr>
        <w:t>IV -</w:t>
      </w:r>
      <w:r>
        <w:rPr>
          <w:rFonts w:eastAsia="Calibri"/>
          <w:sz w:val="24"/>
          <w:szCs w:val="24"/>
          <w:lang w:eastAsia="en-US"/>
        </w:rPr>
        <w:t> na Classe "D", aqueles com mais de 15 e menos de 20 anos.</w:t>
      </w:r>
      <w:r>
        <w:rPr>
          <w:rFonts w:eastAsia="Calibri"/>
          <w:sz w:val="24"/>
          <w:szCs w:val="24"/>
          <w:lang w:eastAsia="en-US"/>
        </w:rPr>
        <w:br/>
      </w:r>
      <w:r>
        <w:rPr>
          <w:rFonts w:eastAsia="Calibri"/>
          <w:sz w:val="24"/>
          <w:szCs w:val="24"/>
          <w:lang w:eastAsia="en-US"/>
        </w:rPr>
        <w:lastRenderedPageBreak/>
        <w:t>   </w:t>
      </w:r>
      <w:r>
        <w:rPr>
          <w:rFonts w:eastAsia="Calibri"/>
          <w:b/>
          <w:bCs/>
          <w:sz w:val="24"/>
          <w:szCs w:val="24"/>
          <w:lang w:eastAsia="en-US"/>
        </w:rPr>
        <w:t>§ 2º</w:t>
      </w:r>
      <w:r>
        <w:rPr>
          <w:rFonts w:eastAsia="Calibri"/>
          <w:sz w:val="24"/>
          <w:szCs w:val="24"/>
          <w:lang w:eastAsia="en-US"/>
        </w:rPr>
        <w:t> o enquadramento do parágrafo anterior ocorrerá sem prejuízo ao período remanescente.</w:t>
      </w:r>
      <w:r>
        <w:rPr>
          <w:rFonts w:eastAsia="Calibri"/>
          <w:sz w:val="24"/>
          <w:szCs w:val="24"/>
          <w:lang w:eastAsia="en-US"/>
        </w:rPr>
        <w:br/>
      </w:r>
      <w:r>
        <w:rPr>
          <w:rFonts w:eastAsia="Calibri"/>
          <w:sz w:val="24"/>
          <w:szCs w:val="24"/>
          <w:lang w:eastAsia="en-US"/>
        </w:rPr>
        <w:br/>
      </w:r>
      <w:bookmarkStart w:id="33" w:name="a34"/>
      <w:bookmarkEnd w:id="33"/>
      <w:r>
        <w:rPr>
          <w:rFonts w:eastAsia="Calibri"/>
          <w:b/>
          <w:bCs/>
          <w:sz w:val="24"/>
          <w:szCs w:val="24"/>
          <w:lang w:eastAsia="en-US"/>
        </w:rPr>
        <w:t>Art. 34</w:t>
      </w:r>
      <w:r>
        <w:rPr>
          <w:rFonts w:eastAsia="Calibri"/>
          <w:sz w:val="24"/>
          <w:szCs w:val="24"/>
          <w:lang w:eastAsia="en-US"/>
        </w:rPr>
        <w:t> As despesas decorrentes desta lei correrão a conta da dotação orçamentária própria.</w:t>
      </w:r>
      <w:r>
        <w:rPr>
          <w:rFonts w:eastAsia="Calibri"/>
          <w:sz w:val="24"/>
          <w:szCs w:val="24"/>
          <w:lang w:eastAsia="en-US"/>
        </w:rPr>
        <w:br/>
      </w:r>
      <w:r>
        <w:rPr>
          <w:rFonts w:eastAsia="Calibri"/>
          <w:sz w:val="24"/>
          <w:szCs w:val="24"/>
          <w:lang w:eastAsia="en-US"/>
        </w:rPr>
        <w:br/>
      </w:r>
      <w:bookmarkStart w:id="34" w:name="a35"/>
      <w:bookmarkEnd w:id="34"/>
      <w:r>
        <w:rPr>
          <w:rFonts w:eastAsia="Calibri"/>
          <w:b/>
          <w:bCs/>
          <w:sz w:val="24"/>
          <w:szCs w:val="24"/>
          <w:lang w:eastAsia="en-US"/>
        </w:rPr>
        <w:t>Art. 35</w:t>
      </w:r>
      <w:r>
        <w:rPr>
          <w:rFonts w:eastAsia="Calibri"/>
          <w:sz w:val="24"/>
          <w:szCs w:val="24"/>
          <w:lang w:eastAsia="en-US"/>
        </w:rPr>
        <w:t> Revogam-se as Leis Municipais nº 2352 e 2356/2017, 2370, 2378 e 2398/2018, 2459/2019.</w:t>
      </w:r>
    </w:p>
    <w:p w:rsidR="00C9747C" w:rsidRDefault="007F37F4">
      <w:pPr>
        <w:spacing w:after="200" w:line="360" w:lineRule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br/>
      </w:r>
      <w:bookmarkStart w:id="35" w:name="a36"/>
      <w:bookmarkEnd w:id="35"/>
      <w:r>
        <w:rPr>
          <w:rFonts w:eastAsia="Calibri"/>
          <w:b/>
          <w:bCs/>
          <w:sz w:val="24"/>
          <w:szCs w:val="24"/>
          <w:lang w:eastAsia="en-US"/>
        </w:rPr>
        <w:t>Art. 36</w:t>
      </w:r>
      <w:r>
        <w:rPr>
          <w:rFonts w:eastAsia="Calibri"/>
          <w:sz w:val="24"/>
          <w:szCs w:val="24"/>
          <w:lang w:eastAsia="en-US"/>
        </w:rPr>
        <w:t> Esta lei entra em vigor na data de sua publicação.</w:t>
      </w:r>
    </w:p>
    <w:p w:rsidR="00C9747C" w:rsidRDefault="007F37F4">
      <w:pPr>
        <w:spacing w:after="200" w:line="360" w:lineRule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br/>
      </w:r>
      <w:bookmarkStart w:id="36" w:name="ana1"/>
      <w:bookmarkEnd w:id="36"/>
    </w:p>
    <w:p w:rsidR="00C9747C" w:rsidRDefault="007F37F4">
      <w:pPr>
        <w:spacing w:after="200" w:line="360" w:lineRule="auto"/>
        <w:jc w:val="center"/>
        <w:rPr>
          <w:rFonts w:eastAsia="Calibri"/>
          <w:b/>
          <w:bCs/>
          <w:sz w:val="24"/>
          <w:szCs w:val="24"/>
          <w:lang w:eastAsia="en-US"/>
        </w:rPr>
      </w:pPr>
      <w:r>
        <w:rPr>
          <w:rFonts w:eastAsia="Calibri"/>
          <w:b/>
          <w:bCs/>
          <w:sz w:val="24"/>
          <w:szCs w:val="24"/>
          <w:lang w:eastAsia="en-US"/>
        </w:rPr>
        <w:t>ANEXO I:</w:t>
      </w:r>
    </w:p>
    <w:p w:rsidR="00C9747C" w:rsidRDefault="007F37F4">
      <w:pPr>
        <w:spacing w:after="200" w:line="360" w:lineRule="auto"/>
        <w:jc w:val="center"/>
        <w:rPr>
          <w:rFonts w:eastAsia="Calibri"/>
          <w:b/>
          <w:bCs/>
          <w:sz w:val="24"/>
          <w:szCs w:val="24"/>
          <w:lang w:eastAsia="en-US"/>
        </w:rPr>
      </w:pPr>
      <w:r>
        <w:rPr>
          <w:rFonts w:eastAsia="Calibri"/>
          <w:b/>
          <w:bCs/>
          <w:sz w:val="24"/>
          <w:szCs w:val="24"/>
          <w:lang w:eastAsia="en-US"/>
        </w:rPr>
        <w:t>Cargos de Provimento Efetivo</w:t>
      </w:r>
    </w:p>
    <w:p w:rsidR="00C9747C" w:rsidRDefault="007F37F4">
      <w:pPr>
        <w:spacing w:after="200" w:line="360" w:lineRule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br/>
      </w:r>
      <w:r>
        <w:rPr>
          <w:rFonts w:eastAsia="Calibri"/>
          <w:b/>
          <w:bCs/>
          <w:sz w:val="24"/>
          <w:szCs w:val="24"/>
          <w:lang w:eastAsia="en-US"/>
        </w:rPr>
        <w:t>Categoria Funcional:</w:t>
      </w:r>
      <w:r>
        <w:rPr>
          <w:rFonts w:eastAsia="Calibri"/>
          <w:sz w:val="24"/>
          <w:szCs w:val="24"/>
          <w:lang w:eastAsia="en-US"/>
        </w:rPr>
        <w:t> AGENTE ADMINISTRATIVO PATRIMONIAL</w:t>
      </w:r>
      <w:r>
        <w:rPr>
          <w:rFonts w:eastAsia="Calibri"/>
          <w:sz w:val="24"/>
          <w:szCs w:val="24"/>
          <w:lang w:eastAsia="en-US"/>
        </w:rPr>
        <w:br/>
      </w:r>
      <w:r>
        <w:rPr>
          <w:rFonts w:eastAsia="Calibri"/>
          <w:b/>
          <w:bCs/>
          <w:sz w:val="24"/>
          <w:szCs w:val="24"/>
          <w:lang w:eastAsia="en-US"/>
        </w:rPr>
        <w:t>Padrão de Vencimentos:</w:t>
      </w:r>
      <w:r>
        <w:rPr>
          <w:rFonts w:eastAsia="Calibri"/>
          <w:sz w:val="24"/>
          <w:szCs w:val="24"/>
          <w:lang w:eastAsia="en-US"/>
        </w:rPr>
        <w:t> 03</w:t>
      </w:r>
      <w:r>
        <w:rPr>
          <w:rFonts w:eastAsia="Calibri"/>
          <w:sz w:val="24"/>
          <w:szCs w:val="24"/>
          <w:lang w:eastAsia="en-US"/>
        </w:rPr>
        <w:br/>
      </w:r>
      <w:r>
        <w:rPr>
          <w:rFonts w:eastAsia="Calibri"/>
          <w:sz w:val="24"/>
          <w:szCs w:val="24"/>
          <w:lang w:eastAsia="en-US"/>
        </w:rPr>
        <w:br/>
      </w:r>
      <w:r>
        <w:rPr>
          <w:rFonts w:eastAsia="Calibri"/>
          <w:b/>
          <w:bCs/>
          <w:sz w:val="24"/>
          <w:szCs w:val="24"/>
          <w:lang w:eastAsia="en-US"/>
        </w:rPr>
        <w:t>Atribuições:</w:t>
      </w:r>
      <w:r>
        <w:rPr>
          <w:rFonts w:eastAsia="Calibri"/>
          <w:sz w:val="24"/>
          <w:szCs w:val="24"/>
          <w:lang w:eastAsia="en-US"/>
        </w:rPr>
        <w:t xml:space="preserve"> Realizar o Inventário dos bens desta Casa legislativa; manter em seu poder o inventário de bens, cuja existência física verificou-se ao assumir a função; Fazer periodicamente a conferência física dos bens sob sua guarda, em especial antes de sair de férias e aos regressar, ou até mesmo como licença, em conjunto com seu substituto eventual caso houver; Efetuar a prestação de contas por encerramento do exercício até 31 de dezembro daquele ano; manter efetivo controle sobre os bens adquiridos a qualquer título, verificando sua origem com vistas ao tombamento dos mesmos através do preenchimento de Termo de Comprovação de Identificação Patrimonial; providenciar a baixa dos bens obsoletos, em desuso ou imprestáveis, assim analisados e considerados; Também fica sob a responsabilidade do Agente Administrativo Patrimonial a execução das atividades de aquisição, consumo de materiais, transferência de bens e materiais, convênios e doações, bem como a entrada e saída de bens acautelados ou cedidos </w:t>
      </w:r>
      <w:proofErr w:type="gramStart"/>
      <w:r>
        <w:rPr>
          <w:rFonts w:eastAsia="Calibri"/>
          <w:sz w:val="24"/>
          <w:szCs w:val="24"/>
          <w:lang w:eastAsia="en-US"/>
        </w:rPr>
        <w:t>à</w:t>
      </w:r>
      <w:proofErr w:type="gramEnd"/>
      <w:r>
        <w:rPr>
          <w:rFonts w:eastAsia="Calibri"/>
          <w:sz w:val="24"/>
          <w:szCs w:val="24"/>
          <w:lang w:eastAsia="en-US"/>
        </w:rPr>
        <w:t xml:space="preserve"> esta Casa Legislativa; manter a gestão e contabilidade do material em sua responsabilidade, mantendo em </w:t>
      </w:r>
      <w:r>
        <w:rPr>
          <w:rFonts w:eastAsia="Calibri"/>
          <w:sz w:val="24"/>
          <w:szCs w:val="24"/>
          <w:lang w:eastAsia="en-US"/>
        </w:rPr>
        <w:lastRenderedPageBreak/>
        <w:t>ordem e em dia a escrituração; manter-se atualizado sobre as normas e procedimentos inerentes à gestão patrimonial; colaborar com a Câmara de Vereadores de Salto do Jacuí para a maximização da conservação e preservação dos bens à disposição desta Casa, bem como os bens adquiridos de qualquer forma e sob sua responsabilidade. Também é de responsabilidade do cargo aquelas relacionadas ao almoxarifado, como: receber para guarda, proteção e manutenção, bem como armazenagem e distribuição, dos materiais adquiridos pela Casa Legislativa com escrituração quantitativa e qualitativa; entregar os materiais mediante requisições autorizadas aos usuários da Câmara; manter atualizados os registros necessários; controlar os estoques, a entrada e saída de mercadorias, objetos e bens; realizar os processos de compras, bem como as devoluções a fornecedores.</w:t>
      </w:r>
      <w:r>
        <w:rPr>
          <w:rFonts w:eastAsia="Calibri"/>
          <w:sz w:val="24"/>
          <w:szCs w:val="24"/>
          <w:lang w:eastAsia="en-US"/>
        </w:rPr>
        <w:br/>
      </w:r>
      <w:r>
        <w:rPr>
          <w:rFonts w:eastAsia="Calibri"/>
          <w:sz w:val="24"/>
          <w:szCs w:val="24"/>
          <w:lang w:eastAsia="en-US"/>
        </w:rPr>
        <w:br/>
      </w:r>
      <w:r>
        <w:rPr>
          <w:rFonts w:eastAsia="Calibri"/>
          <w:b/>
          <w:bCs/>
          <w:sz w:val="24"/>
          <w:szCs w:val="24"/>
          <w:lang w:eastAsia="en-US"/>
        </w:rPr>
        <w:t>Carga horária:</w:t>
      </w:r>
      <w:r>
        <w:rPr>
          <w:rFonts w:eastAsia="Calibri"/>
          <w:sz w:val="24"/>
          <w:szCs w:val="24"/>
          <w:lang w:eastAsia="en-US"/>
        </w:rPr>
        <w:t> 35 (trinta e cinco) horas semanais.</w:t>
      </w:r>
      <w:r>
        <w:rPr>
          <w:rFonts w:eastAsia="Calibri"/>
          <w:sz w:val="24"/>
          <w:szCs w:val="24"/>
          <w:lang w:eastAsia="en-US"/>
        </w:rPr>
        <w:br/>
      </w:r>
      <w:r>
        <w:rPr>
          <w:rFonts w:eastAsia="Calibri"/>
          <w:b/>
          <w:bCs/>
          <w:sz w:val="24"/>
          <w:szCs w:val="24"/>
          <w:lang w:eastAsia="en-US"/>
        </w:rPr>
        <w:t>Requisitos:</w:t>
      </w:r>
      <w:r>
        <w:rPr>
          <w:rFonts w:eastAsia="Calibri"/>
          <w:sz w:val="24"/>
          <w:szCs w:val="24"/>
          <w:lang w:eastAsia="en-US"/>
        </w:rPr>
        <w:t> Ensino médio completo.</w:t>
      </w:r>
      <w:r>
        <w:rPr>
          <w:rFonts w:eastAsia="Calibri"/>
          <w:sz w:val="24"/>
          <w:szCs w:val="24"/>
          <w:lang w:eastAsia="en-US"/>
        </w:rPr>
        <w:br/>
      </w:r>
      <w:r>
        <w:rPr>
          <w:rFonts w:eastAsia="Calibri"/>
          <w:sz w:val="24"/>
          <w:szCs w:val="24"/>
          <w:lang w:eastAsia="en-US"/>
        </w:rPr>
        <w:br/>
      </w:r>
      <w:r>
        <w:rPr>
          <w:rFonts w:eastAsia="Calibri"/>
          <w:sz w:val="24"/>
          <w:szCs w:val="24"/>
          <w:lang w:eastAsia="en-US"/>
        </w:rPr>
        <w:br/>
      </w:r>
      <w:r>
        <w:rPr>
          <w:rFonts w:eastAsia="Calibri"/>
          <w:sz w:val="24"/>
          <w:szCs w:val="24"/>
          <w:lang w:eastAsia="en-US"/>
        </w:rPr>
        <w:br/>
      </w:r>
      <w:r>
        <w:rPr>
          <w:rFonts w:eastAsia="Calibri"/>
          <w:b/>
          <w:bCs/>
          <w:sz w:val="24"/>
          <w:szCs w:val="24"/>
          <w:lang w:eastAsia="en-US"/>
        </w:rPr>
        <w:t>Categoria Funcional:</w:t>
      </w:r>
      <w:r>
        <w:rPr>
          <w:rFonts w:eastAsia="Calibri"/>
          <w:sz w:val="24"/>
          <w:szCs w:val="24"/>
          <w:lang w:eastAsia="en-US"/>
        </w:rPr>
        <w:t> AGENTE DE APOIO</w:t>
      </w:r>
      <w:r>
        <w:rPr>
          <w:rFonts w:eastAsia="Calibri"/>
          <w:sz w:val="24"/>
          <w:szCs w:val="24"/>
          <w:lang w:eastAsia="en-US"/>
        </w:rPr>
        <w:br/>
      </w:r>
      <w:r>
        <w:rPr>
          <w:rFonts w:eastAsia="Calibri"/>
          <w:b/>
          <w:bCs/>
          <w:sz w:val="24"/>
          <w:szCs w:val="24"/>
          <w:lang w:eastAsia="en-US"/>
        </w:rPr>
        <w:t>Padrão de Vencimentos:</w:t>
      </w:r>
      <w:r>
        <w:rPr>
          <w:rFonts w:eastAsia="Calibri"/>
          <w:sz w:val="24"/>
          <w:szCs w:val="24"/>
          <w:lang w:eastAsia="en-US"/>
        </w:rPr>
        <w:t> 01</w:t>
      </w:r>
      <w:r>
        <w:rPr>
          <w:rFonts w:eastAsia="Calibri"/>
          <w:sz w:val="24"/>
          <w:szCs w:val="24"/>
          <w:lang w:eastAsia="en-US"/>
        </w:rPr>
        <w:br/>
      </w:r>
      <w:r>
        <w:rPr>
          <w:rFonts w:eastAsia="Calibri"/>
          <w:sz w:val="24"/>
          <w:szCs w:val="24"/>
          <w:lang w:eastAsia="en-US"/>
        </w:rPr>
        <w:br/>
      </w:r>
      <w:r>
        <w:rPr>
          <w:rFonts w:eastAsia="Calibri"/>
          <w:b/>
          <w:bCs/>
          <w:sz w:val="24"/>
          <w:szCs w:val="24"/>
          <w:lang w:eastAsia="en-US"/>
        </w:rPr>
        <w:t>Atribuições:</w:t>
      </w:r>
      <w:r>
        <w:rPr>
          <w:rFonts w:eastAsia="Calibri"/>
          <w:sz w:val="24"/>
          <w:szCs w:val="24"/>
          <w:lang w:eastAsia="en-US"/>
        </w:rPr>
        <w:t> Realizar serviços de rotina de pouca complexidade, prestar informações e atender o público em geral; executar serviços de apoio; realizar serviços de limpeza e conservação nas dependências físicas em que se instala a administração pública; preparar e servir café, chás e outros; atender telefonemas e anotar e transmitir recados em geral; zelar pela guarda e conservação dos materiais a ele confiados; efetuar a entrega e o recebimento de expedientes ou correspondências, quando eventualmente designado; transportar volumes; prestar informações; receber, informar e encaminhar o público aos setores competentes; controlar e fiscalizar a entrada e saída de público; executar pequenos serviços de digitação; responsabilizar-se pela afixação de avisos, ordens da repartição e outros informes ao público; receber e encaminhar as sugestões e reclamações das pessoas que atender; operar equipamentos de reprografia em geral; executar demais tarefas de apoio operacional.</w:t>
      </w:r>
      <w:r>
        <w:rPr>
          <w:rFonts w:eastAsia="Calibri"/>
          <w:sz w:val="24"/>
          <w:szCs w:val="24"/>
          <w:lang w:eastAsia="en-US"/>
        </w:rPr>
        <w:br/>
      </w:r>
      <w:r>
        <w:rPr>
          <w:rFonts w:eastAsia="Calibri"/>
          <w:sz w:val="24"/>
          <w:szCs w:val="24"/>
          <w:lang w:eastAsia="en-US"/>
        </w:rPr>
        <w:lastRenderedPageBreak/>
        <w:br/>
      </w:r>
      <w:r>
        <w:rPr>
          <w:rFonts w:eastAsia="Calibri"/>
          <w:b/>
          <w:bCs/>
          <w:sz w:val="24"/>
          <w:szCs w:val="24"/>
          <w:lang w:eastAsia="en-US"/>
        </w:rPr>
        <w:t>Carga horária:</w:t>
      </w:r>
      <w:r>
        <w:rPr>
          <w:rFonts w:eastAsia="Calibri"/>
          <w:sz w:val="24"/>
          <w:szCs w:val="24"/>
          <w:lang w:eastAsia="en-US"/>
        </w:rPr>
        <w:t> 35 (trinta e cinco) horas semanais.</w:t>
      </w:r>
      <w:r>
        <w:rPr>
          <w:rFonts w:eastAsia="Calibri"/>
          <w:sz w:val="24"/>
          <w:szCs w:val="24"/>
          <w:lang w:eastAsia="en-US"/>
        </w:rPr>
        <w:br/>
      </w:r>
      <w:r>
        <w:rPr>
          <w:rFonts w:eastAsia="Calibri"/>
          <w:b/>
          <w:bCs/>
          <w:sz w:val="24"/>
          <w:szCs w:val="24"/>
          <w:lang w:eastAsia="en-US"/>
        </w:rPr>
        <w:t>Requisitos:</w:t>
      </w:r>
      <w:r>
        <w:rPr>
          <w:rFonts w:eastAsia="Calibri"/>
          <w:sz w:val="24"/>
          <w:szCs w:val="24"/>
          <w:lang w:eastAsia="en-US"/>
        </w:rPr>
        <w:t> Ensino fundamental completo.</w:t>
      </w:r>
      <w:r>
        <w:rPr>
          <w:rFonts w:eastAsia="Calibri"/>
          <w:sz w:val="24"/>
          <w:szCs w:val="24"/>
          <w:lang w:eastAsia="en-US"/>
        </w:rPr>
        <w:br/>
      </w:r>
      <w:r>
        <w:rPr>
          <w:rFonts w:eastAsia="Calibri"/>
          <w:sz w:val="24"/>
          <w:szCs w:val="24"/>
          <w:lang w:eastAsia="en-US"/>
        </w:rPr>
        <w:br/>
      </w:r>
      <w:r>
        <w:rPr>
          <w:rFonts w:eastAsia="Calibri"/>
          <w:sz w:val="24"/>
          <w:szCs w:val="24"/>
          <w:lang w:eastAsia="en-US"/>
        </w:rPr>
        <w:br/>
      </w:r>
      <w:r>
        <w:rPr>
          <w:rFonts w:eastAsia="Calibri"/>
          <w:sz w:val="24"/>
          <w:szCs w:val="24"/>
          <w:lang w:eastAsia="en-US"/>
        </w:rPr>
        <w:br/>
      </w:r>
      <w:r>
        <w:rPr>
          <w:rFonts w:eastAsia="Calibri"/>
          <w:b/>
          <w:bCs/>
          <w:sz w:val="24"/>
          <w:szCs w:val="24"/>
          <w:lang w:eastAsia="en-US"/>
        </w:rPr>
        <w:t>Categoria Funcional:</w:t>
      </w:r>
      <w:r>
        <w:rPr>
          <w:rFonts w:eastAsia="Calibri"/>
          <w:sz w:val="24"/>
          <w:szCs w:val="24"/>
          <w:lang w:eastAsia="en-US"/>
        </w:rPr>
        <w:t> AGENTE DE VIGILÂNCIA</w:t>
      </w:r>
      <w:r>
        <w:rPr>
          <w:rFonts w:eastAsia="Calibri"/>
          <w:sz w:val="24"/>
          <w:szCs w:val="24"/>
          <w:lang w:eastAsia="en-US"/>
        </w:rPr>
        <w:br/>
      </w:r>
      <w:r>
        <w:rPr>
          <w:rFonts w:eastAsia="Calibri"/>
          <w:b/>
          <w:bCs/>
          <w:sz w:val="24"/>
          <w:szCs w:val="24"/>
          <w:lang w:eastAsia="en-US"/>
        </w:rPr>
        <w:t>Padrão de Vencimentos:</w:t>
      </w:r>
      <w:r>
        <w:rPr>
          <w:rFonts w:eastAsia="Calibri"/>
          <w:sz w:val="24"/>
          <w:szCs w:val="24"/>
          <w:lang w:eastAsia="en-US"/>
        </w:rPr>
        <w:t> 01</w:t>
      </w:r>
      <w:r>
        <w:rPr>
          <w:rFonts w:eastAsia="Calibri"/>
          <w:sz w:val="24"/>
          <w:szCs w:val="24"/>
          <w:lang w:eastAsia="en-US"/>
        </w:rPr>
        <w:br/>
      </w:r>
      <w:r>
        <w:rPr>
          <w:rFonts w:eastAsia="Calibri"/>
          <w:sz w:val="24"/>
          <w:szCs w:val="24"/>
          <w:lang w:eastAsia="en-US"/>
        </w:rPr>
        <w:br/>
      </w:r>
      <w:r>
        <w:rPr>
          <w:rFonts w:eastAsia="Calibri"/>
          <w:b/>
          <w:bCs/>
          <w:sz w:val="24"/>
          <w:szCs w:val="24"/>
          <w:lang w:eastAsia="en-US"/>
        </w:rPr>
        <w:t>Atribuições:</w:t>
      </w:r>
      <w:r>
        <w:rPr>
          <w:rFonts w:eastAsia="Calibri"/>
          <w:sz w:val="24"/>
          <w:szCs w:val="24"/>
          <w:lang w:eastAsia="en-US"/>
        </w:rPr>
        <w:t> Desempenhar suas atividades no período noturno, excepcionalmente diurno quando solicitado ou designado por superior, Zelar pela segurança de bens públicos municipais; cumprir as tarefas que lhe forem dadas; prestar auxílio a pessoas em perigo; prestar auxílio a deficientes físicos no interior das repartições públicas; prestar informações solicitadas; realizar ronda de inspeção em intervalos prefixados, adotando providências tendentes a evitar roubos, incêndios e danificações; fiscalizar a entrada e saída de pessoas no recinto sob sua vigilância; fiscalizar a entrada e saída de veículos pelos portões de acesso; vedar a entrada de pessoas não autorizadas; verificar as autorizações para ingresso; zelar pelas condições de ordem e asseio nas áreas sob sua jurisdição; verificar se as portas e janelas estão devidamente fechadas; responder às chamadas telefônicas e anotar recados; levar ao imediato conhecimento das autoridades competentes qualquer irregularidade verificada; acompanhar servidores, quando necessário, no exercício de suas funções; exercer tarefas afins.</w:t>
      </w:r>
    </w:p>
    <w:p w:rsidR="00C9747C" w:rsidRDefault="007F37F4">
      <w:pPr>
        <w:spacing w:after="200" w:line="360" w:lineRule="auto"/>
        <w:rPr>
          <w:rFonts w:eastAsia="Calibri"/>
          <w:bCs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br/>
      </w:r>
      <w:r>
        <w:rPr>
          <w:rFonts w:eastAsia="Calibri"/>
          <w:b/>
          <w:bCs/>
          <w:sz w:val="24"/>
          <w:szCs w:val="24"/>
          <w:lang w:eastAsia="en-US"/>
        </w:rPr>
        <w:t>Carga horária:</w:t>
      </w:r>
      <w:r>
        <w:rPr>
          <w:rFonts w:eastAsia="Calibri"/>
          <w:sz w:val="24"/>
          <w:szCs w:val="24"/>
          <w:lang w:eastAsia="en-US"/>
        </w:rPr>
        <w:t> 35 (trinta e cinco) horas semanais</w:t>
      </w:r>
      <w:r>
        <w:rPr>
          <w:rFonts w:eastAsia="Calibri"/>
          <w:sz w:val="24"/>
          <w:szCs w:val="24"/>
          <w:lang w:eastAsia="en-US"/>
        </w:rPr>
        <w:br/>
      </w:r>
      <w:r>
        <w:rPr>
          <w:rFonts w:eastAsia="Calibri"/>
          <w:b/>
          <w:bCs/>
          <w:sz w:val="24"/>
          <w:szCs w:val="24"/>
          <w:lang w:eastAsia="en-US"/>
        </w:rPr>
        <w:t>Jornada de Trabalho:</w:t>
      </w:r>
      <w:r>
        <w:rPr>
          <w:rFonts w:eastAsia="Calibri"/>
          <w:sz w:val="24"/>
          <w:szCs w:val="24"/>
          <w:lang w:eastAsia="en-US"/>
        </w:rPr>
        <w:t> Categoria Funcional sujeita a jornada especial de trabalho, no regime 12/48 horas.</w:t>
      </w:r>
      <w:r>
        <w:rPr>
          <w:rFonts w:eastAsia="Calibri"/>
          <w:sz w:val="24"/>
          <w:szCs w:val="24"/>
          <w:lang w:eastAsia="en-US"/>
        </w:rPr>
        <w:br/>
      </w:r>
      <w:r>
        <w:rPr>
          <w:rFonts w:eastAsia="Calibri"/>
          <w:b/>
          <w:bCs/>
          <w:sz w:val="24"/>
          <w:szCs w:val="24"/>
          <w:lang w:eastAsia="en-US"/>
        </w:rPr>
        <w:t>Requisitos:</w:t>
      </w:r>
      <w:r w:rsidR="003B3DED">
        <w:rPr>
          <w:rFonts w:eastAsia="Calibri"/>
          <w:sz w:val="24"/>
          <w:szCs w:val="24"/>
          <w:lang w:eastAsia="en-US"/>
        </w:rPr>
        <w:t> E</w:t>
      </w:r>
      <w:r>
        <w:rPr>
          <w:rFonts w:eastAsia="Calibri"/>
          <w:sz w:val="24"/>
          <w:szCs w:val="24"/>
          <w:lang w:eastAsia="en-US"/>
        </w:rPr>
        <w:t>nsino fundamental completo.</w:t>
      </w:r>
      <w:r>
        <w:rPr>
          <w:rFonts w:eastAsia="Calibri"/>
          <w:sz w:val="24"/>
          <w:szCs w:val="24"/>
          <w:lang w:eastAsia="en-US"/>
        </w:rPr>
        <w:br/>
      </w:r>
      <w:r>
        <w:rPr>
          <w:rFonts w:eastAsia="Calibri"/>
          <w:sz w:val="24"/>
          <w:szCs w:val="24"/>
          <w:lang w:eastAsia="en-US"/>
        </w:rPr>
        <w:br/>
      </w:r>
      <w:r>
        <w:rPr>
          <w:rFonts w:eastAsia="Calibri"/>
          <w:sz w:val="24"/>
          <w:szCs w:val="24"/>
          <w:lang w:eastAsia="en-US"/>
        </w:rPr>
        <w:br/>
      </w:r>
      <w:r>
        <w:rPr>
          <w:rFonts w:eastAsia="Calibri"/>
          <w:sz w:val="24"/>
          <w:szCs w:val="24"/>
          <w:lang w:eastAsia="en-US"/>
        </w:rPr>
        <w:br/>
      </w:r>
      <w:r>
        <w:rPr>
          <w:rFonts w:eastAsia="Calibri"/>
          <w:b/>
          <w:bCs/>
          <w:sz w:val="24"/>
          <w:szCs w:val="24"/>
          <w:lang w:eastAsia="en-US"/>
        </w:rPr>
        <w:lastRenderedPageBreak/>
        <w:t>Categoria Funcional:</w:t>
      </w:r>
      <w:r>
        <w:rPr>
          <w:rFonts w:eastAsia="Calibri"/>
          <w:sz w:val="24"/>
          <w:szCs w:val="24"/>
          <w:lang w:eastAsia="en-US"/>
        </w:rPr>
        <w:t> AGENTE LEGISLATIVO ADMINISTRATIVO</w:t>
      </w:r>
      <w:r>
        <w:rPr>
          <w:rFonts w:eastAsia="Calibri"/>
          <w:sz w:val="24"/>
          <w:szCs w:val="24"/>
          <w:lang w:eastAsia="en-US"/>
        </w:rPr>
        <w:br/>
      </w:r>
      <w:r>
        <w:rPr>
          <w:rFonts w:eastAsia="Calibri"/>
          <w:b/>
          <w:bCs/>
          <w:sz w:val="24"/>
          <w:szCs w:val="24"/>
          <w:lang w:eastAsia="en-US"/>
        </w:rPr>
        <w:t>Padrão de Vencimentos:</w:t>
      </w:r>
      <w:r>
        <w:rPr>
          <w:rFonts w:eastAsia="Calibri"/>
          <w:sz w:val="24"/>
          <w:szCs w:val="24"/>
          <w:lang w:eastAsia="en-US"/>
        </w:rPr>
        <w:t> 03</w:t>
      </w:r>
      <w:r>
        <w:rPr>
          <w:rFonts w:eastAsia="Calibri"/>
          <w:sz w:val="24"/>
          <w:szCs w:val="24"/>
          <w:lang w:eastAsia="en-US"/>
        </w:rPr>
        <w:br/>
      </w:r>
      <w:r>
        <w:rPr>
          <w:rFonts w:eastAsia="Calibri"/>
          <w:sz w:val="24"/>
          <w:szCs w:val="24"/>
          <w:lang w:eastAsia="en-US"/>
        </w:rPr>
        <w:br/>
      </w:r>
      <w:r>
        <w:rPr>
          <w:rFonts w:eastAsia="Calibri"/>
          <w:b/>
          <w:bCs/>
          <w:sz w:val="24"/>
          <w:szCs w:val="24"/>
          <w:lang w:eastAsia="en-US"/>
        </w:rPr>
        <w:t>Atribuições:</w:t>
      </w:r>
      <w:r>
        <w:rPr>
          <w:rFonts w:eastAsia="Calibri"/>
          <w:sz w:val="24"/>
          <w:szCs w:val="24"/>
          <w:lang w:eastAsia="en-US"/>
        </w:rPr>
        <w:t xml:space="preserve"> Redigir Leis, Decretos Legislativos, Resoluções e Pareceres sujeitos à promulgação legislativa; redigir atas e anais das reuniões e sessões da Câmara, nos prazos e na forma regimental; coletar discursos e outros documentos lidos durante a sessão e preparar o material da sessão para inclusão nos Anais ou arquivo; dar encaminhamento aos expedientes deliberados na Ordem do Dia e aos lidos na sessão; protocolar e dar encaminhamento aos documentos pertinentes às Bancadas, Vereadores e Comissões; manter atualizado os livros de presença dos Vereadores às sessões da Câmara e reuniões das Comissões e auxiliar na elaboração dos rodízios de inscrição de Vereadores para os expedientes das sessões; executar serviços de classificação, catalogação, guarda e conservação de processos, livros, periódicos e documentos no arquivo, de acordo com as técnicas e padrões </w:t>
      </w:r>
      <w:proofErr w:type="spellStart"/>
      <w:r>
        <w:rPr>
          <w:rFonts w:eastAsia="Calibri"/>
          <w:sz w:val="24"/>
          <w:szCs w:val="24"/>
          <w:lang w:eastAsia="en-US"/>
        </w:rPr>
        <w:t>arquivísticos</w:t>
      </w:r>
      <w:proofErr w:type="spellEnd"/>
      <w:r>
        <w:rPr>
          <w:rFonts w:eastAsia="Calibri"/>
          <w:sz w:val="24"/>
          <w:szCs w:val="24"/>
          <w:lang w:eastAsia="en-US"/>
        </w:rPr>
        <w:t xml:space="preserve"> adotados pela Câmara; efetuar buscas de processos, livros e documentos em geral; permitir e controlar o exame dos documentos e livros, efetuando cópias solicitadas; realizar coleta de preços para materiais que possam ser adquiridos sem licitação; efetuar pequenas compras, encaminhando aos fornecedores os pedidos assinados pelas autoridades competentes; auxiliar no recebimento e armazenamento de suprimentos em geral; registrar, controlar e distribuir o material de expediente da Câmara; receber e distribuir documentos e correspondências nas dependências da Câmara e fora dela; postar e apanhar correspondências da Câmara e a ela destinadas; receber, informar e encaminhar o público aos setores desejados; executar os serviços relativos à gestão dos recursos humanos, entre eles, o controle da efetividade, o lançamento e controle </w:t>
      </w:r>
      <w:proofErr w:type="gramStart"/>
      <w:r>
        <w:rPr>
          <w:rFonts w:eastAsia="Calibri"/>
          <w:sz w:val="24"/>
          <w:szCs w:val="24"/>
          <w:lang w:eastAsia="en-US"/>
        </w:rPr>
        <w:t>dos</w:t>
      </w:r>
      <w:proofErr w:type="gramEnd"/>
      <w:r>
        <w:rPr>
          <w:rFonts w:eastAsia="Calibri"/>
          <w:sz w:val="24"/>
          <w:szCs w:val="24"/>
          <w:lang w:eastAsia="en-US"/>
        </w:rPr>
        <w:t xml:space="preserve"> registros funcionais e financeiros, a elaboração da folha de pagamento, a elaboração de atos e portarias de pessoal, e o desenvolvimento dos recursos humanos; receber, protocolar e dar o adequado encaminhamento a todos os documentos que derem entrada na Câmara, bem como protocolar o seu andamento interno, prestando informações atualizadas aos interessados; controlar a saída de documentos oficiais para entrega sob protocolo, especialmente ao Poder Executivo e a demais órgãos públicos e a particulares; redigir certidões e atestados; assistir as sessões plenárias; auxiliar na organização, protocolo e realização de audiências públicas, sessões solenes, festivas e demais eventos organizados pela Câmara; operar com aparelhos telefônicos de ligação, atender a chamadas internas e externas, receber, registrar e transmitir mensagens; operar aparelhos de fax e scanner; </w:t>
      </w:r>
      <w:r>
        <w:rPr>
          <w:rFonts w:eastAsia="Calibri"/>
          <w:sz w:val="24"/>
          <w:szCs w:val="24"/>
          <w:lang w:eastAsia="en-US"/>
        </w:rPr>
        <w:lastRenderedPageBreak/>
        <w:t>operar máquinas copiadoras, providenciando as cópias solicitadas e apresentar relatório das cópias fornecidas, controlando as respectivas cotas; participar de comissões de licitações, inquéritos, controle interno, e outras, quando formalmente designado; executar tarefas afins por determinação superior.</w:t>
      </w:r>
      <w:r>
        <w:rPr>
          <w:rFonts w:eastAsia="Calibri"/>
          <w:sz w:val="24"/>
          <w:szCs w:val="24"/>
          <w:lang w:eastAsia="en-US"/>
        </w:rPr>
        <w:br/>
      </w:r>
      <w:r>
        <w:rPr>
          <w:rFonts w:eastAsia="Calibri"/>
          <w:sz w:val="24"/>
          <w:szCs w:val="24"/>
          <w:lang w:eastAsia="en-US"/>
        </w:rPr>
        <w:br/>
      </w:r>
      <w:r>
        <w:rPr>
          <w:rFonts w:eastAsia="Calibri"/>
          <w:b/>
          <w:bCs/>
          <w:sz w:val="24"/>
          <w:szCs w:val="24"/>
          <w:lang w:eastAsia="en-US"/>
        </w:rPr>
        <w:t>Carga horária:</w:t>
      </w:r>
      <w:r>
        <w:rPr>
          <w:rFonts w:eastAsia="Calibri"/>
          <w:sz w:val="24"/>
          <w:szCs w:val="24"/>
          <w:lang w:eastAsia="en-US"/>
        </w:rPr>
        <w:t> 35 (trinta e cinco) horas semanais.</w:t>
      </w:r>
      <w:r>
        <w:rPr>
          <w:rFonts w:eastAsia="Calibri"/>
          <w:sz w:val="24"/>
          <w:szCs w:val="24"/>
          <w:lang w:eastAsia="en-US"/>
        </w:rPr>
        <w:br/>
      </w:r>
      <w:r>
        <w:rPr>
          <w:rFonts w:eastAsia="Calibri"/>
          <w:b/>
          <w:bCs/>
          <w:sz w:val="24"/>
          <w:szCs w:val="24"/>
          <w:lang w:eastAsia="en-US"/>
        </w:rPr>
        <w:t>Requisitos:</w:t>
      </w:r>
      <w:r>
        <w:rPr>
          <w:rFonts w:eastAsia="Calibri"/>
          <w:sz w:val="24"/>
          <w:szCs w:val="24"/>
          <w:lang w:eastAsia="en-US"/>
        </w:rPr>
        <w:t> Ensino médio completo.</w:t>
      </w:r>
      <w:r>
        <w:rPr>
          <w:rFonts w:eastAsia="Calibri"/>
          <w:sz w:val="24"/>
          <w:szCs w:val="24"/>
          <w:lang w:eastAsia="en-US"/>
        </w:rPr>
        <w:br/>
      </w:r>
      <w:r>
        <w:rPr>
          <w:rFonts w:eastAsia="Calibri"/>
          <w:sz w:val="24"/>
          <w:szCs w:val="24"/>
          <w:lang w:eastAsia="en-US"/>
        </w:rPr>
        <w:br/>
      </w:r>
      <w:r>
        <w:rPr>
          <w:rFonts w:eastAsia="Calibri"/>
          <w:sz w:val="24"/>
          <w:szCs w:val="24"/>
          <w:lang w:eastAsia="en-US"/>
        </w:rPr>
        <w:br/>
      </w:r>
      <w:r>
        <w:rPr>
          <w:rFonts w:eastAsia="Calibri"/>
          <w:sz w:val="24"/>
          <w:szCs w:val="24"/>
          <w:lang w:eastAsia="en-US"/>
        </w:rPr>
        <w:br/>
      </w:r>
      <w:r>
        <w:rPr>
          <w:rFonts w:eastAsia="Calibri"/>
          <w:b/>
          <w:bCs/>
          <w:sz w:val="24"/>
          <w:szCs w:val="24"/>
          <w:lang w:eastAsia="en-US"/>
        </w:rPr>
        <w:t>Categoria Funcional:</w:t>
      </w:r>
      <w:r>
        <w:rPr>
          <w:rFonts w:eastAsia="Calibri"/>
          <w:sz w:val="24"/>
          <w:szCs w:val="24"/>
          <w:lang w:eastAsia="en-US"/>
        </w:rPr>
        <w:t> ATENDENTE</w:t>
      </w:r>
      <w:r>
        <w:rPr>
          <w:rFonts w:eastAsia="Calibri"/>
          <w:sz w:val="24"/>
          <w:szCs w:val="24"/>
          <w:lang w:eastAsia="en-US"/>
        </w:rPr>
        <w:br/>
      </w:r>
      <w:r>
        <w:rPr>
          <w:rFonts w:eastAsia="Calibri"/>
          <w:b/>
          <w:bCs/>
          <w:sz w:val="24"/>
          <w:szCs w:val="24"/>
          <w:lang w:eastAsia="en-US"/>
        </w:rPr>
        <w:t>Padrão de Vencimentos:</w:t>
      </w:r>
      <w:r>
        <w:rPr>
          <w:rFonts w:eastAsia="Calibri"/>
          <w:sz w:val="24"/>
          <w:szCs w:val="24"/>
          <w:lang w:eastAsia="en-US"/>
        </w:rPr>
        <w:t> 01</w:t>
      </w:r>
      <w:r>
        <w:rPr>
          <w:rFonts w:eastAsia="Calibri"/>
          <w:sz w:val="24"/>
          <w:szCs w:val="24"/>
          <w:lang w:eastAsia="en-US"/>
        </w:rPr>
        <w:br/>
      </w:r>
      <w:r>
        <w:rPr>
          <w:rFonts w:eastAsia="Calibri"/>
          <w:sz w:val="24"/>
          <w:szCs w:val="24"/>
          <w:lang w:eastAsia="en-US"/>
        </w:rPr>
        <w:br/>
      </w:r>
      <w:r>
        <w:rPr>
          <w:rFonts w:eastAsia="Calibri"/>
          <w:b/>
          <w:bCs/>
          <w:sz w:val="24"/>
          <w:szCs w:val="24"/>
          <w:lang w:eastAsia="en-US"/>
        </w:rPr>
        <w:t>Síntese dos Deveres:</w:t>
      </w:r>
      <w:r>
        <w:rPr>
          <w:rFonts w:eastAsia="Calibri"/>
          <w:sz w:val="24"/>
          <w:szCs w:val="24"/>
          <w:lang w:eastAsia="en-US"/>
        </w:rPr>
        <w:t> Recepcionar o público em geral na Portaria da Câmara Municipal.</w:t>
      </w:r>
      <w:r>
        <w:rPr>
          <w:rFonts w:eastAsia="Calibri"/>
          <w:sz w:val="24"/>
          <w:szCs w:val="24"/>
          <w:lang w:eastAsia="en-US"/>
        </w:rPr>
        <w:br/>
      </w:r>
      <w:r>
        <w:rPr>
          <w:rFonts w:eastAsia="Calibri"/>
          <w:sz w:val="24"/>
          <w:szCs w:val="24"/>
          <w:lang w:eastAsia="en-US"/>
        </w:rPr>
        <w:br/>
      </w:r>
      <w:r>
        <w:rPr>
          <w:rFonts w:eastAsia="Calibri"/>
          <w:b/>
          <w:bCs/>
          <w:sz w:val="24"/>
          <w:szCs w:val="24"/>
          <w:lang w:eastAsia="en-US"/>
        </w:rPr>
        <w:t>Exemplos de Atribuições:</w:t>
      </w:r>
      <w:r>
        <w:rPr>
          <w:rFonts w:eastAsia="Calibri"/>
          <w:sz w:val="24"/>
          <w:szCs w:val="24"/>
          <w:lang w:eastAsia="en-US"/>
        </w:rPr>
        <w:t> Recepcionar o público em geral na Portaria da Câmara Municipal, relacionar e encaminhar os visitantes com ou sem uso de crachás, operar computador, receber e transmitir recados a parlamentares e servidores em geral, servir café, chá e outros. Operar com aparelhos telefônicos e mesas de ligação; efetuar as ligações pedidas; atender a chamados internos e externos; prestar informações relacionadas com a repartição; fazer pequenos reparos em aparelhos telefônicos e mesas de ligação; zelar pela eficiência no serviço, confeccionar relatórios de serviço, executar tarefas afins.</w:t>
      </w:r>
      <w:r>
        <w:rPr>
          <w:rFonts w:eastAsia="Calibri"/>
          <w:sz w:val="24"/>
          <w:szCs w:val="24"/>
          <w:lang w:eastAsia="en-US"/>
        </w:rPr>
        <w:br/>
      </w:r>
      <w:r>
        <w:rPr>
          <w:rFonts w:eastAsia="Calibri"/>
          <w:sz w:val="24"/>
          <w:szCs w:val="24"/>
          <w:lang w:eastAsia="en-US"/>
        </w:rPr>
        <w:br/>
      </w:r>
      <w:r>
        <w:rPr>
          <w:rFonts w:eastAsia="Calibri"/>
          <w:b/>
          <w:bCs/>
          <w:sz w:val="24"/>
          <w:szCs w:val="24"/>
          <w:lang w:eastAsia="en-US"/>
        </w:rPr>
        <w:t>Carga horária:</w:t>
      </w:r>
      <w:r>
        <w:rPr>
          <w:rFonts w:eastAsia="Calibri"/>
          <w:sz w:val="24"/>
          <w:szCs w:val="24"/>
          <w:lang w:eastAsia="en-US"/>
        </w:rPr>
        <w:t> 35 (trinta e cinco) horas semanais.</w:t>
      </w:r>
      <w:r>
        <w:rPr>
          <w:rFonts w:eastAsia="Calibri"/>
          <w:sz w:val="24"/>
          <w:szCs w:val="24"/>
          <w:lang w:eastAsia="en-US"/>
        </w:rPr>
        <w:br/>
      </w:r>
      <w:r>
        <w:rPr>
          <w:rFonts w:eastAsia="Calibri"/>
          <w:b/>
          <w:bCs/>
          <w:sz w:val="24"/>
          <w:szCs w:val="24"/>
          <w:lang w:eastAsia="en-US"/>
        </w:rPr>
        <w:t>Requisitos:</w:t>
      </w:r>
      <w:r>
        <w:rPr>
          <w:rFonts w:eastAsia="Calibri"/>
          <w:sz w:val="24"/>
          <w:szCs w:val="24"/>
          <w:lang w:eastAsia="en-US"/>
        </w:rPr>
        <w:t> Ensino fundamental completo.</w:t>
      </w:r>
      <w:r>
        <w:rPr>
          <w:rFonts w:eastAsia="Calibri"/>
          <w:sz w:val="24"/>
          <w:szCs w:val="24"/>
          <w:lang w:eastAsia="en-US"/>
        </w:rPr>
        <w:br/>
      </w:r>
      <w:r>
        <w:rPr>
          <w:rFonts w:eastAsia="Calibri"/>
          <w:sz w:val="24"/>
          <w:szCs w:val="24"/>
          <w:lang w:eastAsia="en-US"/>
        </w:rPr>
        <w:br/>
      </w:r>
      <w:r>
        <w:rPr>
          <w:rFonts w:eastAsia="Calibri"/>
          <w:sz w:val="24"/>
          <w:szCs w:val="24"/>
          <w:lang w:eastAsia="en-US"/>
        </w:rPr>
        <w:br/>
      </w:r>
      <w:r>
        <w:rPr>
          <w:rFonts w:eastAsia="Calibri"/>
          <w:sz w:val="24"/>
          <w:szCs w:val="24"/>
          <w:lang w:eastAsia="en-US"/>
        </w:rPr>
        <w:br/>
      </w:r>
      <w:r>
        <w:rPr>
          <w:rFonts w:eastAsia="Calibri"/>
          <w:b/>
          <w:bCs/>
          <w:sz w:val="24"/>
          <w:szCs w:val="24"/>
          <w:lang w:eastAsia="en-US"/>
        </w:rPr>
        <w:t>Categoria Funcional:</w:t>
      </w:r>
      <w:r>
        <w:rPr>
          <w:rFonts w:eastAsia="Calibri"/>
          <w:sz w:val="24"/>
          <w:szCs w:val="24"/>
          <w:lang w:eastAsia="en-US"/>
        </w:rPr>
        <w:t> CONTADOR</w:t>
      </w:r>
      <w:r>
        <w:rPr>
          <w:rFonts w:eastAsia="Calibri"/>
          <w:sz w:val="24"/>
          <w:szCs w:val="24"/>
          <w:lang w:eastAsia="en-US"/>
        </w:rPr>
        <w:br/>
      </w:r>
      <w:r>
        <w:rPr>
          <w:rFonts w:eastAsia="Calibri"/>
          <w:b/>
          <w:bCs/>
          <w:sz w:val="24"/>
          <w:szCs w:val="24"/>
          <w:lang w:eastAsia="en-US"/>
        </w:rPr>
        <w:t>Padrão de Vencimentos:</w:t>
      </w:r>
      <w:r>
        <w:rPr>
          <w:rFonts w:eastAsia="Calibri"/>
          <w:sz w:val="24"/>
          <w:szCs w:val="24"/>
          <w:lang w:eastAsia="en-US"/>
        </w:rPr>
        <w:t> 05</w:t>
      </w:r>
      <w:r>
        <w:rPr>
          <w:rFonts w:eastAsia="Calibri"/>
          <w:sz w:val="24"/>
          <w:szCs w:val="24"/>
          <w:lang w:eastAsia="en-US"/>
        </w:rPr>
        <w:br/>
      </w:r>
      <w:r>
        <w:rPr>
          <w:rFonts w:eastAsia="Calibri"/>
          <w:sz w:val="24"/>
          <w:szCs w:val="24"/>
          <w:lang w:eastAsia="en-US"/>
        </w:rPr>
        <w:lastRenderedPageBreak/>
        <w:br/>
      </w:r>
      <w:r>
        <w:rPr>
          <w:rFonts w:eastAsia="Calibri"/>
          <w:b/>
          <w:bCs/>
          <w:sz w:val="24"/>
          <w:szCs w:val="24"/>
          <w:lang w:eastAsia="en-US"/>
        </w:rPr>
        <w:t>Atribuições:</w:t>
      </w:r>
      <w:r>
        <w:rPr>
          <w:rFonts w:eastAsia="Calibri"/>
          <w:sz w:val="24"/>
          <w:szCs w:val="24"/>
          <w:lang w:eastAsia="en-US"/>
        </w:rPr>
        <w:t xml:space="preserve"> Executar a escrituração analítica de atos ou fatos administrativos; escriturar contas correntes diversas; realizar balancetes; elaborar o orçamento da Câmara Municipal de Vereadores, prevendo a receita e a despesa; escriturar, mecânica ou manualmente, livros contábeis; levantar balancetes patrimoniais e financeiros; conferir balancetes auxiliares e </w:t>
      </w:r>
      <w:proofErr w:type="gramStart"/>
      <w:r>
        <w:rPr>
          <w:rFonts w:eastAsia="Calibri"/>
          <w:sz w:val="24"/>
          <w:szCs w:val="24"/>
          <w:lang w:eastAsia="en-US"/>
        </w:rPr>
        <w:t xml:space="preserve">" </w:t>
      </w:r>
      <w:proofErr w:type="spellStart"/>
      <w:proofErr w:type="gramEnd"/>
      <w:r>
        <w:rPr>
          <w:rFonts w:eastAsia="Calibri"/>
          <w:sz w:val="24"/>
          <w:szCs w:val="24"/>
          <w:lang w:eastAsia="en-US"/>
        </w:rPr>
        <w:t>slips</w:t>
      </w:r>
      <w:proofErr w:type="spellEnd"/>
      <w:r>
        <w:rPr>
          <w:rFonts w:eastAsia="Calibri"/>
          <w:sz w:val="24"/>
          <w:szCs w:val="24"/>
          <w:lang w:eastAsia="en-US"/>
        </w:rPr>
        <w:t>" de arrecadação; extrair contas de vereadores; conferir guias de juros de apólices da dívida pública; operar com máquinas de contabilidade em geral; examinar empenhos, verificando a classificação e a existência de saldo das dotações; informar processos relativos à despesa; interpretar legislação referente à contabilidade pública; organizar relatórios relativos às atividades, transcrevendo dados estatísticos e emitindo pareceres; executar tarefas afins, inclusive as editadas no respectivo regulamento da profissão.</w:t>
      </w:r>
      <w:r>
        <w:rPr>
          <w:rFonts w:eastAsia="Calibri"/>
          <w:sz w:val="24"/>
          <w:szCs w:val="24"/>
          <w:lang w:eastAsia="en-US"/>
        </w:rPr>
        <w:br/>
      </w:r>
      <w:r>
        <w:rPr>
          <w:rFonts w:eastAsia="Calibri"/>
          <w:sz w:val="24"/>
          <w:szCs w:val="24"/>
          <w:lang w:eastAsia="en-US"/>
        </w:rPr>
        <w:br/>
      </w:r>
      <w:r>
        <w:rPr>
          <w:rFonts w:eastAsia="Calibri"/>
          <w:b/>
          <w:bCs/>
          <w:sz w:val="24"/>
          <w:szCs w:val="24"/>
          <w:lang w:eastAsia="en-US"/>
        </w:rPr>
        <w:t>Carga horária:</w:t>
      </w:r>
      <w:r w:rsidR="003B3DED">
        <w:rPr>
          <w:rFonts w:eastAsia="Calibri"/>
          <w:sz w:val="24"/>
          <w:szCs w:val="24"/>
          <w:lang w:eastAsia="en-US"/>
        </w:rPr>
        <w:t> 25 (vinte e cinco</w:t>
      </w:r>
      <w:r>
        <w:rPr>
          <w:rFonts w:eastAsia="Calibri"/>
          <w:sz w:val="24"/>
          <w:szCs w:val="24"/>
          <w:lang w:eastAsia="en-US"/>
        </w:rPr>
        <w:t>) horas semanais.</w:t>
      </w:r>
      <w:r>
        <w:rPr>
          <w:rFonts w:eastAsia="Calibri"/>
          <w:sz w:val="24"/>
          <w:szCs w:val="24"/>
          <w:lang w:eastAsia="en-US"/>
        </w:rPr>
        <w:br/>
      </w:r>
      <w:r>
        <w:rPr>
          <w:rFonts w:eastAsia="Calibri"/>
          <w:b/>
          <w:bCs/>
          <w:sz w:val="24"/>
          <w:szCs w:val="24"/>
          <w:lang w:eastAsia="en-US"/>
        </w:rPr>
        <w:t>Requisitos:</w:t>
      </w:r>
      <w:r>
        <w:rPr>
          <w:rFonts w:eastAsia="Calibri"/>
          <w:sz w:val="24"/>
          <w:szCs w:val="24"/>
          <w:lang w:eastAsia="en-US"/>
        </w:rPr>
        <w:t> Ensino Superior e inscrição no CRC - Conselho Regional de Contabilidade</w:t>
      </w:r>
      <w:r>
        <w:rPr>
          <w:rFonts w:eastAsia="Calibri"/>
          <w:sz w:val="24"/>
          <w:szCs w:val="24"/>
          <w:lang w:eastAsia="en-US"/>
        </w:rPr>
        <w:br/>
      </w:r>
      <w:r>
        <w:rPr>
          <w:rFonts w:eastAsia="Calibri"/>
          <w:sz w:val="24"/>
          <w:szCs w:val="24"/>
          <w:lang w:eastAsia="en-US"/>
        </w:rPr>
        <w:br/>
      </w:r>
      <w:r>
        <w:rPr>
          <w:rFonts w:eastAsia="Calibri"/>
          <w:sz w:val="24"/>
          <w:szCs w:val="24"/>
          <w:lang w:eastAsia="en-US"/>
        </w:rPr>
        <w:br/>
      </w:r>
      <w:r>
        <w:rPr>
          <w:rFonts w:eastAsia="Calibri"/>
          <w:sz w:val="24"/>
          <w:szCs w:val="24"/>
          <w:lang w:eastAsia="en-US"/>
        </w:rPr>
        <w:br/>
      </w:r>
      <w:r>
        <w:rPr>
          <w:rFonts w:eastAsia="Calibri"/>
          <w:b/>
          <w:bCs/>
          <w:sz w:val="24"/>
          <w:szCs w:val="24"/>
          <w:lang w:eastAsia="en-US"/>
        </w:rPr>
        <w:t>Categoria Funcional:</w:t>
      </w:r>
      <w:r>
        <w:rPr>
          <w:rFonts w:eastAsia="Calibri"/>
          <w:sz w:val="24"/>
          <w:szCs w:val="24"/>
          <w:lang w:eastAsia="en-US"/>
        </w:rPr>
        <w:t> MOTORISTA</w:t>
      </w:r>
      <w:r>
        <w:rPr>
          <w:rFonts w:eastAsia="Calibri"/>
          <w:sz w:val="24"/>
          <w:szCs w:val="24"/>
          <w:lang w:eastAsia="en-US"/>
        </w:rPr>
        <w:br/>
      </w:r>
      <w:r>
        <w:rPr>
          <w:rFonts w:eastAsia="Calibri"/>
          <w:b/>
          <w:bCs/>
          <w:sz w:val="24"/>
          <w:szCs w:val="24"/>
          <w:lang w:eastAsia="en-US"/>
        </w:rPr>
        <w:t>Padrão de Vencimentos:</w:t>
      </w:r>
      <w:r>
        <w:rPr>
          <w:rFonts w:eastAsia="Calibri"/>
          <w:sz w:val="24"/>
          <w:szCs w:val="24"/>
          <w:lang w:eastAsia="en-US"/>
        </w:rPr>
        <w:t> 02</w:t>
      </w:r>
      <w:r>
        <w:rPr>
          <w:rFonts w:eastAsia="Calibri"/>
          <w:sz w:val="24"/>
          <w:szCs w:val="24"/>
          <w:lang w:eastAsia="en-US"/>
        </w:rPr>
        <w:br/>
      </w:r>
      <w:r>
        <w:rPr>
          <w:rFonts w:eastAsia="Calibri"/>
          <w:sz w:val="24"/>
          <w:szCs w:val="24"/>
          <w:lang w:eastAsia="en-US"/>
        </w:rPr>
        <w:br/>
      </w:r>
      <w:r>
        <w:rPr>
          <w:rFonts w:eastAsia="Calibri"/>
          <w:b/>
          <w:bCs/>
          <w:sz w:val="24"/>
          <w:szCs w:val="24"/>
          <w:lang w:eastAsia="en-US"/>
        </w:rPr>
        <w:t xml:space="preserve">DESCRIÇÃO DAS ATIVIDADES: </w:t>
      </w:r>
      <w:r>
        <w:rPr>
          <w:rFonts w:eastAsia="Calibri"/>
          <w:bCs/>
          <w:sz w:val="24"/>
          <w:szCs w:val="24"/>
          <w:lang w:eastAsia="en-US"/>
        </w:rPr>
        <w:t xml:space="preserve">Conduzir o veículo da Câmara, verificando diariamente as condições de funcionamento antes de sua utilização; transportar pessoas, quando autorizado, zelando pela segurança dos passageiros, verificando o fechamento das portas e o uso de cinto de segurança; observar as normas de trânsito; observar e comunicar ao órgão superior, os períodos de revisão e manutenção preventiva do veículo, bem como os </w:t>
      </w:r>
      <w:proofErr w:type="gramStart"/>
      <w:r>
        <w:rPr>
          <w:rFonts w:eastAsia="Calibri"/>
          <w:bCs/>
          <w:sz w:val="24"/>
          <w:szCs w:val="24"/>
          <w:lang w:eastAsia="en-US"/>
        </w:rPr>
        <w:t>pequenos</w:t>
      </w:r>
      <w:proofErr w:type="gramEnd"/>
      <w:r>
        <w:rPr>
          <w:rFonts w:eastAsia="Calibri"/>
          <w:bCs/>
          <w:sz w:val="24"/>
          <w:szCs w:val="24"/>
          <w:lang w:eastAsia="en-US"/>
        </w:rPr>
        <w:t xml:space="preserve"> reparos de urgência; manter o veículo limpo; anotar a quilometragem rodada, viagens realizadas, objetos e pessoas transportadas, itinerários e outras ocorrências, em formulário próprio; recolher o veículo após o serviço à garagem ou local destinado quando concluída a jornada do dia, comunicando qualquer defeito porventura existentes manter os veículos em perfeitas condições de funcionamento; receber, orientar, informar e encaminhar o público aos setores competentes; anotar e transmitir recados; operar equipamentos </w:t>
      </w:r>
      <w:r>
        <w:rPr>
          <w:rFonts w:eastAsia="Calibri"/>
          <w:bCs/>
          <w:sz w:val="24"/>
          <w:szCs w:val="24"/>
          <w:lang w:eastAsia="en-US"/>
        </w:rPr>
        <w:lastRenderedPageBreak/>
        <w:t>de reprografia em geral, quando designado; efetuar a entrega e o recebimento de expedientes ou correspondências, quando designado; auxiliar nas atividades relativas a eventos e solenidades conforme solicitação ou designação superior; executar outras tarefas correlatas.</w:t>
      </w:r>
    </w:p>
    <w:p w:rsidR="00C9747C" w:rsidRDefault="007F37F4">
      <w:pPr>
        <w:spacing w:after="200" w:line="360" w:lineRule="auto"/>
        <w:rPr>
          <w:rFonts w:eastAsia="Calibri"/>
          <w:b/>
          <w:bCs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br/>
      </w:r>
      <w:r>
        <w:rPr>
          <w:rFonts w:eastAsia="Calibri"/>
          <w:b/>
          <w:bCs/>
          <w:sz w:val="24"/>
          <w:szCs w:val="24"/>
          <w:lang w:eastAsia="en-US"/>
        </w:rPr>
        <w:t>Carga horária:</w:t>
      </w:r>
      <w:r>
        <w:rPr>
          <w:rFonts w:eastAsia="Calibri"/>
          <w:sz w:val="24"/>
          <w:szCs w:val="24"/>
          <w:lang w:eastAsia="en-US"/>
        </w:rPr>
        <w:t> 35 (trinta e cinco) horas semanais.</w:t>
      </w:r>
      <w:r>
        <w:rPr>
          <w:rFonts w:eastAsia="Calibri"/>
          <w:sz w:val="24"/>
          <w:szCs w:val="24"/>
          <w:lang w:eastAsia="en-US"/>
        </w:rPr>
        <w:br/>
      </w:r>
      <w:r>
        <w:rPr>
          <w:rFonts w:eastAsia="Calibri"/>
          <w:b/>
          <w:bCs/>
          <w:sz w:val="24"/>
          <w:szCs w:val="24"/>
          <w:lang w:eastAsia="en-US"/>
        </w:rPr>
        <w:t>Requisitos:</w:t>
      </w:r>
      <w:r>
        <w:rPr>
          <w:rFonts w:eastAsia="Calibri"/>
          <w:sz w:val="24"/>
          <w:szCs w:val="24"/>
          <w:lang w:eastAsia="en-US"/>
        </w:rPr>
        <w:t> Ensino fundamental completo e Carteira Nacional de Habilitação, Categoria no mínimo B.</w:t>
      </w:r>
      <w:r>
        <w:rPr>
          <w:rFonts w:eastAsia="Calibri"/>
          <w:sz w:val="24"/>
          <w:szCs w:val="24"/>
          <w:lang w:eastAsia="en-US"/>
        </w:rPr>
        <w:br/>
      </w:r>
    </w:p>
    <w:p w:rsidR="00C9747C" w:rsidRDefault="007F37F4">
      <w:pPr>
        <w:spacing w:after="200" w:line="360" w:lineRule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b/>
          <w:bCs/>
          <w:sz w:val="24"/>
          <w:szCs w:val="24"/>
          <w:lang w:eastAsia="en-US"/>
        </w:rPr>
        <w:t>Categoria Funcional:</w:t>
      </w:r>
      <w:r>
        <w:rPr>
          <w:rFonts w:eastAsia="Calibri"/>
          <w:sz w:val="24"/>
          <w:szCs w:val="24"/>
          <w:lang w:eastAsia="en-US"/>
        </w:rPr>
        <w:t> TESOUREIRO</w:t>
      </w:r>
      <w:r>
        <w:rPr>
          <w:rFonts w:eastAsia="Calibri"/>
          <w:sz w:val="24"/>
          <w:szCs w:val="24"/>
          <w:lang w:eastAsia="en-US"/>
        </w:rPr>
        <w:br/>
      </w:r>
      <w:r>
        <w:rPr>
          <w:rFonts w:eastAsia="Calibri"/>
          <w:b/>
          <w:bCs/>
          <w:sz w:val="24"/>
          <w:szCs w:val="24"/>
          <w:lang w:eastAsia="en-US"/>
        </w:rPr>
        <w:t>Padrão de Vencimentos:</w:t>
      </w:r>
      <w:r>
        <w:rPr>
          <w:rFonts w:eastAsia="Calibri"/>
          <w:sz w:val="24"/>
          <w:szCs w:val="24"/>
          <w:lang w:eastAsia="en-US"/>
        </w:rPr>
        <w:t> 04</w:t>
      </w:r>
      <w:r>
        <w:rPr>
          <w:rFonts w:eastAsia="Calibri"/>
          <w:sz w:val="24"/>
          <w:szCs w:val="24"/>
          <w:lang w:eastAsia="en-US"/>
        </w:rPr>
        <w:br/>
      </w:r>
      <w:r>
        <w:rPr>
          <w:rFonts w:eastAsia="Calibri"/>
          <w:sz w:val="24"/>
          <w:szCs w:val="24"/>
          <w:lang w:eastAsia="en-US"/>
        </w:rPr>
        <w:br/>
      </w:r>
      <w:r>
        <w:rPr>
          <w:rFonts w:eastAsia="Calibri"/>
          <w:b/>
          <w:bCs/>
          <w:sz w:val="24"/>
          <w:szCs w:val="24"/>
          <w:lang w:eastAsia="en-US"/>
        </w:rPr>
        <w:t>Atribuições:</w:t>
      </w:r>
      <w:r>
        <w:rPr>
          <w:rFonts w:eastAsia="Calibri"/>
          <w:sz w:val="24"/>
          <w:szCs w:val="24"/>
          <w:lang w:eastAsia="en-US"/>
        </w:rPr>
        <w:t xml:space="preserve"> Receber e pagar em moeda corrente, receber, guardar e entregar valores; efetuar, nos prazos legais, os recolhimentos devidos, prestando contas; efetuar selagens e autenticações mecânicas; elaborar boletins de Tesouraria; movimentar fundos; informar, dar pareceres e encaminhar processos relativos à competência da Tesouraria; endossar cheques e assinar conhecimentos e demais documentos relativos ao movimento de valores; preencher e assinar cheques bancários; conferir livros </w:t>
      </w:r>
      <w:proofErr w:type="gramStart"/>
      <w:r>
        <w:rPr>
          <w:rFonts w:eastAsia="Calibri"/>
          <w:sz w:val="24"/>
          <w:szCs w:val="24"/>
          <w:lang w:eastAsia="en-US"/>
        </w:rPr>
        <w:t>movimento</w:t>
      </w:r>
      <w:proofErr w:type="gramEnd"/>
      <w:r>
        <w:rPr>
          <w:rFonts w:eastAsia="Calibri"/>
          <w:sz w:val="24"/>
          <w:szCs w:val="24"/>
          <w:lang w:eastAsia="en-US"/>
        </w:rPr>
        <w:t xml:space="preserve"> de contas bancárias e saldos bancários; executar tarefas afins.</w:t>
      </w:r>
      <w:r>
        <w:rPr>
          <w:rFonts w:eastAsia="Calibri"/>
          <w:sz w:val="24"/>
          <w:szCs w:val="24"/>
          <w:lang w:eastAsia="en-US"/>
        </w:rPr>
        <w:br/>
      </w:r>
      <w:r>
        <w:rPr>
          <w:rFonts w:eastAsia="Calibri"/>
          <w:sz w:val="24"/>
          <w:szCs w:val="24"/>
          <w:lang w:eastAsia="en-US"/>
        </w:rPr>
        <w:br/>
      </w:r>
      <w:r>
        <w:rPr>
          <w:rFonts w:eastAsia="Calibri"/>
          <w:b/>
          <w:bCs/>
          <w:sz w:val="24"/>
          <w:szCs w:val="24"/>
          <w:lang w:eastAsia="en-US"/>
        </w:rPr>
        <w:t>Carga horária:</w:t>
      </w:r>
      <w:r w:rsidR="003B3DED">
        <w:rPr>
          <w:rFonts w:eastAsia="Calibri"/>
          <w:sz w:val="24"/>
          <w:szCs w:val="24"/>
          <w:lang w:eastAsia="en-US"/>
        </w:rPr>
        <w:t> 25 (vinte e cinco</w:t>
      </w:r>
      <w:r>
        <w:rPr>
          <w:rFonts w:eastAsia="Calibri"/>
          <w:sz w:val="24"/>
          <w:szCs w:val="24"/>
          <w:lang w:eastAsia="en-US"/>
        </w:rPr>
        <w:t>) horas semanais.</w:t>
      </w:r>
      <w:r>
        <w:rPr>
          <w:rFonts w:eastAsia="Calibri"/>
          <w:sz w:val="24"/>
          <w:szCs w:val="24"/>
          <w:lang w:eastAsia="en-US"/>
        </w:rPr>
        <w:br/>
      </w:r>
      <w:r>
        <w:rPr>
          <w:rFonts w:eastAsia="Calibri"/>
          <w:b/>
          <w:bCs/>
          <w:sz w:val="24"/>
          <w:szCs w:val="24"/>
          <w:lang w:eastAsia="en-US"/>
        </w:rPr>
        <w:t>Requisitos:</w:t>
      </w:r>
      <w:r>
        <w:rPr>
          <w:rFonts w:eastAsia="Calibri"/>
          <w:sz w:val="24"/>
          <w:szCs w:val="24"/>
          <w:lang w:eastAsia="en-US"/>
        </w:rPr>
        <w:t> Ensino médio completo.</w:t>
      </w:r>
      <w:r>
        <w:rPr>
          <w:rFonts w:eastAsia="Calibri"/>
          <w:sz w:val="24"/>
          <w:szCs w:val="24"/>
          <w:lang w:eastAsia="en-US"/>
        </w:rPr>
        <w:br/>
      </w:r>
      <w:bookmarkStart w:id="37" w:name="ana2"/>
      <w:bookmarkEnd w:id="37"/>
    </w:p>
    <w:p w:rsidR="00C9747C" w:rsidRDefault="007F37F4">
      <w:pPr>
        <w:spacing w:after="200" w:line="360" w:lineRule="auto"/>
        <w:jc w:val="center"/>
        <w:rPr>
          <w:rFonts w:eastAsia="Calibri"/>
          <w:b/>
          <w:bCs/>
          <w:sz w:val="24"/>
          <w:szCs w:val="24"/>
          <w:lang w:eastAsia="en-US"/>
        </w:rPr>
      </w:pPr>
      <w:r>
        <w:rPr>
          <w:rFonts w:eastAsia="Calibri"/>
          <w:b/>
          <w:bCs/>
          <w:sz w:val="24"/>
          <w:szCs w:val="24"/>
          <w:lang w:eastAsia="en-US"/>
        </w:rPr>
        <w:t>ANEXO II:</w:t>
      </w:r>
    </w:p>
    <w:p w:rsidR="00C9747C" w:rsidRDefault="007F37F4">
      <w:pPr>
        <w:spacing w:after="200" w:line="360" w:lineRule="auto"/>
        <w:jc w:val="center"/>
        <w:rPr>
          <w:rFonts w:eastAsia="Calibri"/>
          <w:b/>
          <w:bCs/>
          <w:sz w:val="24"/>
          <w:szCs w:val="24"/>
          <w:lang w:eastAsia="en-US"/>
        </w:rPr>
      </w:pPr>
      <w:r>
        <w:rPr>
          <w:rFonts w:eastAsia="Calibri"/>
          <w:b/>
          <w:bCs/>
          <w:sz w:val="24"/>
          <w:szCs w:val="24"/>
          <w:lang w:eastAsia="en-US"/>
        </w:rPr>
        <w:t>Cargos de Provimento em Comissão</w:t>
      </w:r>
    </w:p>
    <w:p w:rsidR="00C9747C" w:rsidRDefault="007F37F4">
      <w:pPr>
        <w:spacing w:after="200" w:line="360" w:lineRule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br/>
      </w:r>
      <w:r>
        <w:rPr>
          <w:rFonts w:eastAsia="Calibri"/>
          <w:b/>
          <w:bCs/>
          <w:sz w:val="24"/>
          <w:szCs w:val="24"/>
          <w:lang w:eastAsia="en-US"/>
        </w:rPr>
        <w:t>Categoria Funcional:</w:t>
      </w:r>
      <w:r>
        <w:rPr>
          <w:rFonts w:eastAsia="Calibri"/>
          <w:sz w:val="24"/>
          <w:szCs w:val="24"/>
          <w:lang w:eastAsia="en-US"/>
        </w:rPr>
        <w:t> ASSESSOR PARLAMENTAR</w:t>
      </w:r>
      <w:r>
        <w:rPr>
          <w:rFonts w:eastAsia="Calibri"/>
          <w:sz w:val="24"/>
          <w:szCs w:val="24"/>
          <w:lang w:eastAsia="en-US"/>
        </w:rPr>
        <w:br/>
      </w:r>
      <w:r>
        <w:rPr>
          <w:rFonts w:eastAsia="Calibri"/>
          <w:sz w:val="24"/>
          <w:szCs w:val="24"/>
          <w:lang w:eastAsia="en-US"/>
        </w:rPr>
        <w:br/>
      </w:r>
      <w:r>
        <w:rPr>
          <w:rFonts w:eastAsia="Calibri"/>
          <w:b/>
          <w:bCs/>
          <w:sz w:val="24"/>
          <w:szCs w:val="24"/>
          <w:lang w:eastAsia="en-US"/>
        </w:rPr>
        <w:lastRenderedPageBreak/>
        <w:t>Padrão de Vencimentos:</w:t>
      </w:r>
      <w:r>
        <w:rPr>
          <w:rFonts w:eastAsia="Calibri"/>
          <w:sz w:val="24"/>
          <w:szCs w:val="24"/>
          <w:lang w:eastAsia="en-US"/>
        </w:rPr>
        <w:t> 01</w:t>
      </w:r>
      <w:r>
        <w:rPr>
          <w:rFonts w:eastAsia="Calibri"/>
          <w:sz w:val="24"/>
          <w:szCs w:val="24"/>
          <w:lang w:eastAsia="en-US"/>
        </w:rPr>
        <w:br/>
      </w:r>
      <w:r>
        <w:rPr>
          <w:rFonts w:eastAsia="Calibri"/>
          <w:sz w:val="24"/>
          <w:szCs w:val="24"/>
          <w:lang w:eastAsia="en-US"/>
        </w:rPr>
        <w:br/>
      </w:r>
      <w:r>
        <w:rPr>
          <w:rFonts w:eastAsia="Calibri"/>
          <w:b/>
          <w:bCs/>
          <w:sz w:val="24"/>
          <w:szCs w:val="24"/>
          <w:lang w:eastAsia="en-US"/>
        </w:rPr>
        <w:t>Descrição:</w:t>
      </w:r>
      <w:r>
        <w:rPr>
          <w:rFonts w:eastAsia="Calibri"/>
          <w:sz w:val="24"/>
          <w:szCs w:val="24"/>
          <w:lang w:eastAsia="en-US"/>
        </w:rPr>
        <w:t> Auxilia os parlamentares nas matérias legislativas de seu interesse, podendo elaborar minutas e assessorar os parlamentares em reuniões.</w:t>
      </w:r>
      <w:r>
        <w:rPr>
          <w:rFonts w:eastAsia="Calibri"/>
          <w:sz w:val="24"/>
          <w:szCs w:val="24"/>
          <w:lang w:eastAsia="en-US"/>
        </w:rPr>
        <w:br/>
      </w:r>
      <w:r>
        <w:rPr>
          <w:rFonts w:eastAsia="Calibri"/>
          <w:sz w:val="24"/>
          <w:szCs w:val="24"/>
          <w:lang w:eastAsia="en-US"/>
        </w:rPr>
        <w:br/>
      </w:r>
      <w:r>
        <w:rPr>
          <w:rFonts w:eastAsia="Calibri"/>
          <w:b/>
          <w:bCs/>
          <w:sz w:val="24"/>
          <w:szCs w:val="24"/>
          <w:lang w:eastAsia="en-US"/>
        </w:rPr>
        <w:t>Atribuições:</w:t>
      </w:r>
      <w:r>
        <w:rPr>
          <w:rFonts w:eastAsia="Calibri"/>
          <w:sz w:val="24"/>
          <w:szCs w:val="24"/>
          <w:lang w:eastAsia="en-US"/>
        </w:rPr>
        <w:t> Cuidar da Agenda dos Parlamentares; redigir ofícios e correspondências; cuidar das emissões e reservas de passagens aéreas; elaborar minutas de matérias legislativas, tais como proposições, pareceres, votos, requerimentos, recursos, emendas, projetos de lei e outros; elaborar pronunciamentos; prestar assistência a autoridades em compromissos oficiais; assessorar os parlamentares nas reuniões de comissões, audiências públicas e outros eventos; acompanhar matérias legislativas e as publicações oficiais de interesse dos parlamentares; cumprir outras atividades de apoio inerentes ao exercício do mandato parlamentar.</w:t>
      </w:r>
      <w:r>
        <w:rPr>
          <w:rFonts w:eastAsia="Calibri"/>
          <w:sz w:val="24"/>
          <w:szCs w:val="24"/>
          <w:lang w:eastAsia="en-US"/>
        </w:rPr>
        <w:br/>
      </w:r>
      <w:r>
        <w:rPr>
          <w:rFonts w:eastAsia="Calibri"/>
          <w:sz w:val="24"/>
          <w:szCs w:val="24"/>
          <w:lang w:eastAsia="en-US"/>
        </w:rPr>
        <w:br/>
      </w:r>
      <w:r>
        <w:rPr>
          <w:rFonts w:eastAsia="Calibri"/>
          <w:b/>
          <w:bCs/>
          <w:sz w:val="24"/>
          <w:szCs w:val="24"/>
          <w:lang w:eastAsia="en-US"/>
        </w:rPr>
        <w:t>Carga horária:</w:t>
      </w:r>
      <w:r>
        <w:rPr>
          <w:rFonts w:eastAsia="Calibri"/>
          <w:sz w:val="24"/>
          <w:szCs w:val="24"/>
          <w:lang w:eastAsia="en-US"/>
        </w:rPr>
        <w:t> 17,5 (dezessete e mei</w:t>
      </w:r>
      <w:r w:rsidR="00E8438B">
        <w:rPr>
          <w:rFonts w:eastAsia="Calibri"/>
          <w:sz w:val="24"/>
          <w:szCs w:val="24"/>
          <w:lang w:eastAsia="en-US"/>
        </w:rPr>
        <w:t>a) horas semanais.</w:t>
      </w:r>
      <w:r>
        <w:rPr>
          <w:rFonts w:eastAsia="Calibri"/>
          <w:sz w:val="24"/>
          <w:szCs w:val="24"/>
          <w:lang w:eastAsia="en-US"/>
        </w:rPr>
        <w:br/>
      </w:r>
      <w:r>
        <w:rPr>
          <w:rFonts w:eastAsia="Calibri"/>
          <w:b/>
          <w:bCs/>
          <w:sz w:val="24"/>
          <w:szCs w:val="24"/>
          <w:lang w:eastAsia="en-US"/>
        </w:rPr>
        <w:t>Requisitos:</w:t>
      </w:r>
      <w:r>
        <w:rPr>
          <w:rFonts w:eastAsia="Calibri"/>
          <w:sz w:val="24"/>
          <w:szCs w:val="24"/>
          <w:lang w:eastAsia="en-US"/>
        </w:rPr>
        <w:t> Ensino médio completo.</w:t>
      </w:r>
      <w:r>
        <w:rPr>
          <w:rFonts w:eastAsia="Calibri"/>
          <w:sz w:val="24"/>
          <w:szCs w:val="24"/>
          <w:lang w:eastAsia="en-US"/>
        </w:rPr>
        <w:br/>
      </w:r>
      <w:r>
        <w:rPr>
          <w:rFonts w:eastAsia="Calibri"/>
          <w:sz w:val="24"/>
          <w:szCs w:val="24"/>
          <w:lang w:eastAsia="en-US"/>
        </w:rPr>
        <w:br/>
      </w:r>
      <w:r>
        <w:rPr>
          <w:rFonts w:eastAsia="Calibri"/>
          <w:sz w:val="24"/>
          <w:szCs w:val="24"/>
          <w:lang w:eastAsia="en-US"/>
        </w:rPr>
        <w:br/>
      </w:r>
      <w:r>
        <w:rPr>
          <w:rFonts w:eastAsia="Calibri"/>
          <w:sz w:val="24"/>
          <w:szCs w:val="24"/>
          <w:lang w:eastAsia="en-US"/>
        </w:rPr>
        <w:br/>
      </w:r>
      <w:r>
        <w:rPr>
          <w:rFonts w:eastAsia="Calibri"/>
          <w:b/>
          <w:bCs/>
          <w:sz w:val="24"/>
          <w:szCs w:val="24"/>
          <w:lang w:eastAsia="en-US"/>
        </w:rPr>
        <w:t>Categoria Funcional:</w:t>
      </w:r>
      <w:r>
        <w:rPr>
          <w:rFonts w:eastAsia="Calibri"/>
          <w:sz w:val="24"/>
          <w:szCs w:val="24"/>
          <w:lang w:eastAsia="en-US"/>
        </w:rPr>
        <w:t> ASSESSOR DE COMUNICAÇÃO</w:t>
      </w:r>
      <w:r>
        <w:rPr>
          <w:rFonts w:eastAsia="Calibri"/>
          <w:sz w:val="24"/>
          <w:szCs w:val="24"/>
          <w:lang w:eastAsia="en-US"/>
        </w:rPr>
        <w:br/>
      </w:r>
      <w:r>
        <w:rPr>
          <w:rFonts w:eastAsia="Calibri"/>
          <w:sz w:val="24"/>
          <w:szCs w:val="24"/>
          <w:lang w:eastAsia="en-US"/>
        </w:rPr>
        <w:br/>
      </w:r>
      <w:r>
        <w:rPr>
          <w:rFonts w:eastAsia="Calibri"/>
          <w:b/>
          <w:bCs/>
          <w:sz w:val="24"/>
          <w:szCs w:val="24"/>
          <w:lang w:eastAsia="en-US"/>
        </w:rPr>
        <w:t>Padrão de Vencimentos:</w:t>
      </w:r>
      <w:r>
        <w:rPr>
          <w:rFonts w:eastAsia="Calibri"/>
          <w:sz w:val="24"/>
          <w:szCs w:val="24"/>
          <w:lang w:eastAsia="en-US"/>
        </w:rPr>
        <w:t> 01</w:t>
      </w:r>
      <w:r>
        <w:rPr>
          <w:rFonts w:eastAsia="Calibri"/>
          <w:sz w:val="24"/>
          <w:szCs w:val="24"/>
          <w:lang w:eastAsia="en-US"/>
        </w:rPr>
        <w:br/>
      </w:r>
      <w:r>
        <w:rPr>
          <w:rFonts w:eastAsia="Calibri"/>
          <w:sz w:val="24"/>
          <w:szCs w:val="24"/>
          <w:lang w:eastAsia="en-US"/>
        </w:rPr>
        <w:br/>
      </w:r>
      <w:r>
        <w:rPr>
          <w:rFonts w:eastAsia="Calibri"/>
          <w:b/>
          <w:bCs/>
          <w:sz w:val="24"/>
          <w:szCs w:val="24"/>
          <w:lang w:eastAsia="en-US"/>
        </w:rPr>
        <w:t>Atribuições:</w:t>
      </w:r>
      <w:r>
        <w:rPr>
          <w:rFonts w:eastAsia="Calibri"/>
          <w:sz w:val="24"/>
          <w:szCs w:val="24"/>
          <w:lang w:eastAsia="en-US"/>
        </w:rPr>
        <w:t> Responsabilizar-se pelo assessoramento da Mesa Diretora e dos Vereadores individualmente junto aos órgãos de divulgação, divulgar assuntos de interesse público, divulgar campanhas educativas e elucidativas relativas ao trabalho dos parlamentares e pela organização de protocolo oficial e trâmite dos assuntos de relações públicas da Casa.</w:t>
      </w:r>
      <w:r>
        <w:rPr>
          <w:rFonts w:eastAsia="Calibri"/>
          <w:sz w:val="24"/>
          <w:szCs w:val="24"/>
          <w:lang w:eastAsia="en-US"/>
        </w:rPr>
        <w:br/>
      </w:r>
      <w:r>
        <w:rPr>
          <w:rFonts w:eastAsia="Calibri"/>
          <w:sz w:val="24"/>
          <w:szCs w:val="24"/>
          <w:lang w:eastAsia="en-US"/>
        </w:rPr>
        <w:br/>
      </w:r>
      <w:r>
        <w:rPr>
          <w:rFonts w:eastAsia="Calibri"/>
          <w:b/>
          <w:bCs/>
          <w:sz w:val="24"/>
          <w:szCs w:val="24"/>
          <w:lang w:eastAsia="en-US"/>
        </w:rPr>
        <w:t>Carga horária:</w:t>
      </w:r>
      <w:r>
        <w:rPr>
          <w:rFonts w:eastAsia="Calibri"/>
          <w:sz w:val="24"/>
          <w:szCs w:val="24"/>
          <w:lang w:eastAsia="en-US"/>
        </w:rPr>
        <w:t> 17,5 (dezesse</w:t>
      </w:r>
      <w:r w:rsidR="00E8438B">
        <w:rPr>
          <w:rFonts w:eastAsia="Calibri"/>
          <w:sz w:val="24"/>
          <w:szCs w:val="24"/>
          <w:lang w:eastAsia="en-US"/>
        </w:rPr>
        <w:t>te e meia) horas semanais.</w:t>
      </w:r>
      <w:r>
        <w:rPr>
          <w:rFonts w:eastAsia="Calibri"/>
          <w:sz w:val="24"/>
          <w:szCs w:val="24"/>
          <w:lang w:eastAsia="en-US"/>
        </w:rPr>
        <w:br/>
      </w:r>
      <w:r>
        <w:rPr>
          <w:rFonts w:eastAsia="Calibri"/>
          <w:b/>
          <w:bCs/>
          <w:sz w:val="24"/>
          <w:szCs w:val="24"/>
          <w:lang w:eastAsia="en-US"/>
        </w:rPr>
        <w:t>Requisitos:</w:t>
      </w:r>
      <w:r>
        <w:rPr>
          <w:rFonts w:eastAsia="Calibri"/>
          <w:sz w:val="24"/>
          <w:szCs w:val="24"/>
          <w:lang w:eastAsia="en-US"/>
        </w:rPr>
        <w:t> Possuir o Ensino Médio completo e estar quites com as obri</w:t>
      </w:r>
      <w:r w:rsidR="00E8438B">
        <w:rPr>
          <w:rFonts w:eastAsia="Calibri"/>
          <w:sz w:val="24"/>
          <w:szCs w:val="24"/>
          <w:lang w:eastAsia="en-US"/>
        </w:rPr>
        <w:t>gações militares e eleitorais.</w:t>
      </w:r>
      <w:r>
        <w:rPr>
          <w:rFonts w:eastAsia="Calibri"/>
          <w:sz w:val="24"/>
          <w:szCs w:val="24"/>
          <w:lang w:eastAsia="en-US"/>
        </w:rPr>
        <w:br/>
      </w:r>
      <w:r>
        <w:rPr>
          <w:rFonts w:eastAsia="Calibri"/>
          <w:sz w:val="24"/>
          <w:szCs w:val="24"/>
          <w:lang w:eastAsia="en-US"/>
        </w:rPr>
        <w:lastRenderedPageBreak/>
        <w:br/>
      </w:r>
      <w:r>
        <w:rPr>
          <w:rFonts w:eastAsia="Calibri"/>
          <w:b/>
          <w:bCs/>
          <w:sz w:val="24"/>
          <w:szCs w:val="24"/>
          <w:lang w:eastAsia="en-US"/>
        </w:rPr>
        <w:t>Categoria Funcional:</w:t>
      </w:r>
      <w:r>
        <w:rPr>
          <w:rFonts w:eastAsia="Calibri"/>
          <w:sz w:val="24"/>
          <w:szCs w:val="24"/>
          <w:lang w:eastAsia="en-US"/>
        </w:rPr>
        <w:t> ASSESSOR PARA ASSUNTOS INSTITUCIONAIS</w:t>
      </w:r>
      <w:r>
        <w:rPr>
          <w:rFonts w:eastAsia="Calibri"/>
          <w:sz w:val="24"/>
          <w:szCs w:val="24"/>
          <w:lang w:eastAsia="en-US"/>
        </w:rPr>
        <w:br/>
      </w:r>
      <w:r>
        <w:rPr>
          <w:rFonts w:eastAsia="Calibri"/>
          <w:sz w:val="24"/>
          <w:szCs w:val="24"/>
          <w:lang w:eastAsia="en-US"/>
        </w:rPr>
        <w:br/>
      </w:r>
      <w:r>
        <w:rPr>
          <w:rFonts w:eastAsia="Calibri"/>
          <w:b/>
          <w:bCs/>
          <w:sz w:val="24"/>
          <w:szCs w:val="24"/>
          <w:lang w:eastAsia="en-US"/>
        </w:rPr>
        <w:t>Padrão de Vencimentos:</w:t>
      </w:r>
      <w:r>
        <w:rPr>
          <w:rFonts w:eastAsia="Calibri"/>
          <w:sz w:val="24"/>
          <w:szCs w:val="24"/>
          <w:lang w:eastAsia="en-US"/>
        </w:rPr>
        <w:t> 01</w:t>
      </w:r>
      <w:r>
        <w:rPr>
          <w:rFonts w:eastAsia="Calibri"/>
          <w:sz w:val="24"/>
          <w:szCs w:val="24"/>
          <w:lang w:eastAsia="en-US"/>
        </w:rPr>
        <w:br/>
      </w:r>
      <w:r>
        <w:rPr>
          <w:rFonts w:eastAsia="Calibri"/>
          <w:sz w:val="24"/>
          <w:szCs w:val="24"/>
          <w:lang w:eastAsia="en-US"/>
        </w:rPr>
        <w:br/>
      </w:r>
      <w:r>
        <w:rPr>
          <w:rFonts w:eastAsia="Calibri"/>
          <w:b/>
          <w:bCs/>
          <w:sz w:val="24"/>
          <w:szCs w:val="24"/>
          <w:lang w:eastAsia="en-US"/>
        </w:rPr>
        <w:t>Atribuições:</w:t>
      </w:r>
      <w:r>
        <w:rPr>
          <w:rFonts w:eastAsia="Calibri"/>
          <w:sz w:val="24"/>
          <w:szCs w:val="24"/>
          <w:lang w:eastAsia="en-US"/>
        </w:rPr>
        <w:t xml:space="preserve"> Acompanhar e desenvolver relações institucionais entre Poder Legislativo com as entidades locais, sociedade e </w:t>
      </w:r>
      <w:proofErr w:type="gramStart"/>
      <w:r>
        <w:rPr>
          <w:rFonts w:eastAsia="Calibri"/>
          <w:sz w:val="24"/>
          <w:szCs w:val="24"/>
          <w:lang w:eastAsia="en-US"/>
        </w:rPr>
        <w:t>poderes Executivo e Judiciário</w:t>
      </w:r>
      <w:proofErr w:type="gramEnd"/>
      <w:r>
        <w:rPr>
          <w:rFonts w:eastAsia="Calibri"/>
          <w:sz w:val="24"/>
          <w:szCs w:val="24"/>
          <w:lang w:eastAsia="en-US"/>
        </w:rPr>
        <w:t xml:space="preserve">; Atuar na organização e realização de eventos, seminários, visando o intercâmbio de informações e experiências; providenciar a divulgação dos resultados decorrentes dos eventos; Promover e organizar entrevistas nos </w:t>
      </w:r>
      <w:proofErr w:type="gramStart"/>
      <w:r>
        <w:rPr>
          <w:rFonts w:eastAsia="Calibri"/>
          <w:sz w:val="24"/>
          <w:szCs w:val="24"/>
          <w:lang w:eastAsia="en-US"/>
        </w:rPr>
        <w:t>meiosdecomunicação</w:t>
      </w:r>
      <w:proofErr w:type="gramEnd"/>
      <w:r>
        <w:rPr>
          <w:rFonts w:eastAsia="Calibri"/>
          <w:sz w:val="24"/>
          <w:szCs w:val="24"/>
          <w:lang w:eastAsia="en-US"/>
        </w:rPr>
        <w:t xml:space="preserve"> local com todos os vereadores indistintamente; Criar ferramentas juntamente com a Assessoria de Comunicação, para colocar em evidência os atos e atividades do Poder Legislativo Municipal.</w:t>
      </w:r>
      <w:r>
        <w:rPr>
          <w:rFonts w:eastAsia="Calibri"/>
          <w:sz w:val="24"/>
          <w:szCs w:val="24"/>
          <w:lang w:eastAsia="en-US"/>
        </w:rPr>
        <w:br/>
      </w:r>
      <w:r>
        <w:rPr>
          <w:rFonts w:eastAsia="Calibri"/>
          <w:sz w:val="24"/>
          <w:szCs w:val="24"/>
          <w:lang w:eastAsia="en-US"/>
        </w:rPr>
        <w:br/>
      </w:r>
      <w:r>
        <w:rPr>
          <w:rFonts w:eastAsia="Calibri"/>
          <w:b/>
          <w:bCs/>
          <w:sz w:val="24"/>
          <w:szCs w:val="24"/>
          <w:lang w:eastAsia="en-US"/>
        </w:rPr>
        <w:t>Carga horária:</w:t>
      </w:r>
      <w:r>
        <w:rPr>
          <w:rFonts w:eastAsia="Calibri"/>
          <w:sz w:val="24"/>
          <w:szCs w:val="24"/>
          <w:lang w:eastAsia="en-US"/>
        </w:rPr>
        <w:t> 17,5 (de</w:t>
      </w:r>
      <w:r w:rsidR="00E8438B">
        <w:rPr>
          <w:rFonts w:eastAsia="Calibri"/>
          <w:sz w:val="24"/>
          <w:szCs w:val="24"/>
          <w:lang w:eastAsia="en-US"/>
        </w:rPr>
        <w:t>zessete e meia) horas semanais.</w:t>
      </w:r>
      <w:r>
        <w:rPr>
          <w:rFonts w:eastAsia="Calibri"/>
          <w:sz w:val="24"/>
          <w:szCs w:val="24"/>
          <w:lang w:eastAsia="en-US"/>
        </w:rPr>
        <w:br/>
      </w:r>
      <w:r>
        <w:rPr>
          <w:rFonts w:eastAsia="Calibri"/>
          <w:b/>
          <w:bCs/>
          <w:sz w:val="24"/>
          <w:szCs w:val="24"/>
          <w:lang w:eastAsia="en-US"/>
        </w:rPr>
        <w:t>Requisitos:</w:t>
      </w:r>
      <w:r>
        <w:rPr>
          <w:rFonts w:eastAsia="Calibri"/>
          <w:sz w:val="24"/>
          <w:szCs w:val="24"/>
          <w:lang w:eastAsia="en-US"/>
        </w:rPr>
        <w:t> Ensino médio completo.</w:t>
      </w:r>
      <w:r>
        <w:rPr>
          <w:rFonts w:eastAsia="Calibri"/>
          <w:sz w:val="24"/>
          <w:szCs w:val="24"/>
          <w:lang w:eastAsia="en-US"/>
        </w:rPr>
        <w:br/>
      </w:r>
      <w:r>
        <w:rPr>
          <w:rFonts w:eastAsia="Calibri"/>
          <w:sz w:val="24"/>
          <w:szCs w:val="24"/>
          <w:lang w:eastAsia="en-US"/>
        </w:rPr>
        <w:br/>
      </w:r>
      <w:r>
        <w:rPr>
          <w:rFonts w:eastAsia="Calibri"/>
          <w:sz w:val="24"/>
          <w:szCs w:val="24"/>
          <w:lang w:eastAsia="en-US"/>
        </w:rPr>
        <w:br/>
      </w:r>
      <w:r>
        <w:rPr>
          <w:rFonts w:eastAsia="Calibri"/>
          <w:sz w:val="24"/>
          <w:szCs w:val="24"/>
          <w:lang w:eastAsia="en-US"/>
        </w:rPr>
        <w:br/>
      </w:r>
      <w:r>
        <w:rPr>
          <w:rFonts w:eastAsia="Calibri"/>
          <w:b/>
          <w:bCs/>
          <w:sz w:val="24"/>
          <w:szCs w:val="24"/>
          <w:lang w:eastAsia="en-US"/>
        </w:rPr>
        <w:t>Categoria Funcional:</w:t>
      </w:r>
      <w:r>
        <w:rPr>
          <w:rFonts w:eastAsia="Calibri"/>
          <w:sz w:val="24"/>
          <w:szCs w:val="24"/>
          <w:lang w:eastAsia="en-US"/>
        </w:rPr>
        <w:t> ANALISTA LEGISLATIVO</w:t>
      </w:r>
      <w:r>
        <w:rPr>
          <w:rFonts w:eastAsia="Calibri"/>
          <w:sz w:val="24"/>
          <w:szCs w:val="24"/>
          <w:lang w:eastAsia="en-US"/>
        </w:rPr>
        <w:br/>
      </w:r>
      <w:r>
        <w:rPr>
          <w:rFonts w:eastAsia="Calibri"/>
          <w:sz w:val="24"/>
          <w:szCs w:val="24"/>
          <w:lang w:eastAsia="en-US"/>
        </w:rPr>
        <w:br/>
      </w:r>
      <w:r>
        <w:rPr>
          <w:rFonts w:eastAsia="Calibri"/>
          <w:b/>
          <w:bCs/>
          <w:sz w:val="24"/>
          <w:szCs w:val="24"/>
          <w:lang w:eastAsia="en-US"/>
        </w:rPr>
        <w:t>Padrão de Vencimentos:</w:t>
      </w:r>
      <w:r>
        <w:rPr>
          <w:rFonts w:eastAsia="Calibri"/>
          <w:sz w:val="24"/>
          <w:szCs w:val="24"/>
          <w:lang w:eastAsia="en-US"/>
        </w:rPr>
        <w:t> 01</w:t>
      </w:r>
      <w:r>
        <w:rPr>
          <w:rFonts w:eastAsia="Calibri"/>
          <w:sz w:val="24"/>
          <w:szCs w:val="24"/>
          <w:lang w:eastAsia="en-US"/>
        </w:rPr>
        <w:br/>
      </w:r>
      <w:r>
        <w:rPr>
          <w:rFonts w:eastAsia="Calibri"/>
          <w:sz w:val="24"/>
          <w:szCs w:val="24"/>
          <w:lang w:eastAsia="en-US"/>
        </w:rPr>
        <w:br/>
      </w:r>
      <w:r>
        <w:rPr>
          <w:rFonts w:eastAsia="Calibri"/>
          <w:b/>
          <w:bCs/>
          <w:sz w:val="24"/>
          <w:szCs w:val="24"/>
          <w:lang w:eastAsia="en-US"/>
        </w:rPr>
        <w:t>Atribuições:</w:t>
      </w:r>
      <w:r>
        <w:rPr>
          <w:rFonts w:eastAsia="Calibri"/>
          <w:sz w:val="24"/>
          <w:szCs w:val="24"/>
          <w:lang w:eastAsia="en-US"/>
        </w:rPr>
        <w:t xml:space="preserve"> Elaborar e minutar projetos de leis, Elaborar estudos técnicos na área processual legislativa, com a finalidade de melhor aprimorar e qualificar a produção legislativa da Câmara; Acompanhar e assessorar os parlamentares em ações junto ao Plenário, encaminhado em caso de dúvidas e solicitações de pareceres técnicos, ao Assessor Jurídico; Acompanhar a tramitação de todos os documentos oficiais da Câmara, processando-os, promovendo o cumprimento dos despachos e o encaminhamento ao Executivo; Fazer acompanhamento das proposições parlamentares junto ao Setor Legislativo da Câmara, informando a comunidade e aos Vereadores o andamento de suas proposições; Executar estudos a pedido dos parlamentares, desde que </w:t>
      </w:r>
      <w:r>
        <w:rPr>
          <w:rFonts w:eastAsia="Calibri"/>
          <w:sz w:val="24"/>
          <w:szCs w:val="24"/>
          <w:lang w:eastAsia="en-US"/>
        </w:rPr>
        <w:lastRenderedPageBreak/>
        <w:t>formulados por escrito e autorizados pela Presidência da Câmara, preparar o expediente a ser assinado ou despachado pelo Presidente; Desenvolver outras tarefas correlatas às suas atribuições.</w:t>
      </w:r>
      <w:r>
        <w:rPr>
          <w:rFonts w:eastAsia="Calibri"/>
          <w:sz w:val="24"/>
          <w:szCs w:val="24"/>
          <w:lang w:eastAsia="en-US"/>
        </w:rPr>
        <w:br/>
      </w:r>
      <w:r>
        <w:rPr>
          <w:rFonts w:eastAsia="Calibri"/>
          <w:sz w:val="24"/>
          <w:szCs w:val="24"/>
          <w:lang w:eastAsia="en-US"/>
        </w:rPr>
        <w:br/>
      </w:r>
      <w:r>
        <w:rPr>
          <w:rFonts w:eastAsia="Calibri"/>
          <w:b/>
          <w:bCs/>
          <w:sz w:val="24"/>
          <w:szCs w:val="24"/>
          <w:lang w:eastAsia="en-US"/>
        </w:rPr>
        <w:t>Carga horária:</w:t>
      </w:r>
      <w:r>
        <w:rPr>
          <w:rFonts w:eastAsia="Calibri"/>
          <w:sz w:val="24"/>
          <w:szCs w:val="24"/>
          <w:lang w:eastAsia="en-US"/>
        </w:rPr>
        <w:t> 17,5</w:t>
      </w:r>
      <w:r w:rsidR="00E8438B">
        <w:rPr>
          <w:rFonts w:eastAsia="Calibri"/>
          <w:sz w:val="24"/>
          <w:szCs w:val="24"/>
          <w:lang w:eastAsia="en-US"/>
        </w:rPr>
        <w:t>(dezessete e meia) horas semanais.</w:t>
      </w:r>
      <w:r>
        <w:rPr>
          <w:rFonts w:eastAsia="Calibri"/>
          <w:sz w:val="24"/>
          <w:szCs w:val="24"/>
          <w:lang w:eastAsia="en-US"/>
        </w:rPr>
        <w:br/>
      </w:r>
      <w:r>
        <w:rPr>
          <w:rFonts w:eastAsia="Calibri"/>
          <w:b/>
          <w:bCs/>
          <w:sz w:val="24"/>
          <w:szCs w:val="24"/>
          <w:lang w:eastAsia="en-US"/>
        </w:rPr>
        <w:t>Requisitos:</w:t>
      </w:r>
      <w:r>
        <w:rPr>
          <w:rFonts w:eastAsia="Calibri"/>
          <w:sz w:val="24"/>
          <w:szCs w:val="24"/>
          <w:lang w:eastAsia="en-US"/>
        </w:rPr>
        <w:t> Ensino médio completo.</w:t>
      </w:r>
      <w:r>
        <w:rPr>
          <w:rFonts w:eastAsia="Calibri"/>
          <w:sz w:val="24"/>
          <w:szCs w:val="24"/>
          <w:lang w:eastAsia="en-US"/>
        </w:rPr>
        <w:br/>
      </w:r>
      <w:r>
        <w:rPr>
          <w:rFonts w:eastAsia="Calibri"/>
          <w:sz w:val="24"/>
          <w:szCs w:val="24"/>
          <w:lang w:eastAsia="en-US"/>
        </w:rPr>
        <w:br/>
      </w:r>
      <w:r>
        <w:rPr>
          <w:rFonts w:eastAsia="Calibri"/>
          <w:sz w:val="24"/>
          <w:szCs w:val="24"/>
          <w:lang w:eastAsia="en-US"/>
        </w:rPr>
        <w:br/>
      </w:r>
      <w:r>
        <w:rPr>
          <w:rFonts w:eastAsia="Calibri"/>
          <w:sz w:val="24"/>
          <w:szCs w:val="24"/>
          <w:lang w:eastAsia="en-US"/>
        </w:rPr>
        <w:br/>
      </w:r>
      <w:r>
        <w:rPr>
          <w:rFonts w:eastAsia="Calibri"/>
          <w:b/>
          <w:bCs/>
          <w:sz w:val="24"/>
          <w:szCs w:val="24"/>
          <w:lang w:eastAsia="en-US"/>
        </w:rPr>
        <w:t>Categoria Funcional:</w:t>
      </w:r>
      <w:r>
        <w:rPr>
          <w:rFonts w:eastAsia="Calibri"/>
          <w:sz w:val="24"/>
          <w:szCs w:val="24"/>
          <w:lang w:eastAsia="en-US"/>
        </w:rPr>
        <w:t> ASSESSOR DO GABINETE DA PRESIDÊNCIA</w:t>
      </w:r>
      <w:r>
        <w:rPr>
          <w:rFonts w:eastAsia="Calibri"/>
          <w:sz w:val="24"/>
          <w:szCs w:val="24"/>
          <w:lang w:eastAsia="en-US"/>
        </w:rPr>
        <w:br/>
      </w:r>
      <w:r>
        <w:rPr>
          <w:rFonts w:eastAsia="Calibri"/>
          <w:sz w:val="24"/>
          <w:szCs w:val="24"/>
          <w:lang w:eastAsia="en-US"/>
        </w:rPr>
        <w:br/>
      </w:r>
      <w:r>
        <w:rPr>
          <w:rFonts w:eastAsia="Calibri"/>
          <w:b/>
          <w:bCs/>
          <w:sz w:val="24"/>
          <w:szCs w:val="24"/>
          <w:lang w:eastAsia="en-US"/>
        </w:rPr>
        <w:t>Padrão de Vencimentos:</w:t>
      </w:r>
      <w:r>
        <w:rPr>
          <w:rFonts w:eastAsia="Calibri"/>
          <w:sz w:val="24"/>
          <w:szCs w:val="24"/>
          <w:lang w:eastAsia="en-US"/>
        </w:rPr>
        <w:t> 02</w:t>
      </w:r>
      <w:r>
        <w:rPr>
          <w:rFonts w:eastAsia="Calibri"/>
          <w:sz w:val="24"/>
          <w:szCs w:val="24"/>
          <w:lang w:eastAsia="en-US"/>
        </w:rPr>
        <w:br/>
      </w:r>
      <w:r>
        <w:rPr>
          <w:rFonts w:eastAsia="Calibri"/>
          <w:sz w:val="24"/>
          <w:szCs w:val="24"/>
          <w:lang w:eastAsia="en-US"/>
        </w:rPr>
        <w:br/>
      </w:r>
      <w:r>
        <w:rPr>
          <w:rFonts w:eastAsia="Calibri"/>
          <w:b/>
          <w:bCs/>
          <w:sz w:val="24"/>
          <w:szCs w:val="24"/>
          <w:lang w:eastAsia="en-US"/>
        </w:rPr>
        <w:t>Atribuições:</w:t>
      </w:r>
      <w:r>
        <w:rPr>
          <w:rFonts w:eastAsia="Calibri"/>
          <w:sz w:val="24"/>
          <w:szCs w:val="24"/>
          <w:lang w:eastAsia="en-US"/>
        </w:rPr>
        <w:t> Responsabilizar-se perante o Gabinete do Presidente da Câmara Municipal de Vereadores, pelas atividades da Presidência na ausência do Presidente e assessoria deste quando presente.</w:t>
      </w:r>
      <w:r>
        <w:rPr>
          <w:rFonts w:eastAsia="Calibri"/>
          <w:sz w:val="24"/>
          <w:szCs w:val="24"/>
          <w:lang w:eastAsia="en-US"/>
        </w:rPr>
        <w:br/>
      </w:r>
      <w:r>
        <w:rPr>
          <w:rFonts w:eastAsia="Calibri"/>
          <w:sz w:val="24"/>
          <w:szCs w:val="24"/>
          <w:lang w:eastAsia="en-US"/>
        </w:rPr>
        <w:br/>
      </w:r>
      <w:r>
        <w:rPr>
          <w:rFonts w:eastAsia="Calibri"/>
          <w:b/>
          <w:bCs/>
          <w:sz w:val="24"/>
          <w:szCs w:val="24"/>
          <w:lang w:eastAsia="en-US"/>
        </w:rPr>
        <w:t>Carga horária:</w:t>
      </w:r>
      <w:r>
        <w:rPr>
          <w:rFonts w:eastAsia="Calibri"/>
          <w:sz w:val="24"/>
          <w:szCs w:val="24"/>
          <w:lang w:eastAsia="en-US"/>
        </w:rPr>
        <w:t> 35 (</w:t>
      </w:r>
      <w:r w:rsidR="00E8438B">
        <w:rPr>
          <w:rFonts w:eastAsia="Calibri"/>
          <w:sz w:val="24"/>
          <w:szCs w:val="24"/>
          <w:lang w:eastAsia="en-US"/>
        </w:rPr>
        <w:t>trinta e cinco) horas semanais.</w:t>
      </w:r>
      <w:r>
        <w:rPr>
          <w:rFonts w:eastAsia="Calibri"/>
          <w:sz w:val="24"/>
          <w:szCs w:val="24"/>
          <w:lang w:eastAsia="en-US"/>
        </w:rPr>
        <w:br/>
      </w:r>
      <w:r>
        <w:rPr>
          <w:rFonts w:eastAsia="Calibri"/>
          <w:b/>
          <w:bCs/>
          <w:sz w:val="24"/>
          <w:szCs w:val="24"/>
          <w:lang w:eastAsia="en-US"/>
        </w:rPr>
        <w:t>Requisitos:</w:t>
      </w:r>
      <w:r>
        <w:rPr>
          <w:rFonts w:eastAsia="Calibri"/>
          <w:sz w:val="24"/>
          <w:szCs w:val="24"/>
          <w:lang w:eastAsia="en-US"/>
        </w:rPr>
        <w:t> Ensino médio completo.</w:t>
      </w:r>
      <w:r>
        <w:rPr>
          <w:rFonts w:eastAsia="Calibri"/>
          <w:sz w:val="24"/>
          <w:szCs w:val="24"/>
          <w:lang w:eastAsia="en-US"/>
        </w:rPr>
        <w:br/>
      </w:r>
      <w:r>
        <w:rPr>
          <w:rFonts w:eastAsia="Calibri"/>
          <w:sz w:val="24"/>
          <w:szCs w:val="24"/>
          <w:lang w:eastAsia="en-US"/>
        </w:rPr>
        <w:br/>
      </w:r>
      <w:r>
        <w:rPr>
          <w:rFonts w:eastAsia="Calibri"/>
          <w:sz w:val="24"/>
          <w:szCs w:val="24"/>
          <w:lang w:eastAsia="en-US"/>
        </w:rPr>
        <w:br/>
      </w:r>
      <w:r>
        <w:rPr>
          <w:rFonts w:eastAsia="Calibri"/>
          <w:sz w:val="24"/>
          <w:szCs w:val="24"/>
          <w:lang w:eastAsia="en-US"/>
        </w:rPr>
        <w:br/>
      </w:r>
      <w:r>
        <w:rPr>
          <w:rFonts w:eastAsia="Calibri"/>
          <w:b/>
          <w:bCs/>
          <w:sz w:val="24"/>
          <w:szCs w:val="24"/>
          <w:lang w:eastAsia="en-US"/>
        </w:rPr>
        <w:t>Categoria Funcional:</w:t>
      </w:r>
      <w:r>
        <w:rPr>
          <w:rFonts w:eastAsia="Calibri"/>
          <w:sz w:val="24"/>
          <w:szCs w:val="24"/>
          <w:lang w:eastAsia="en-US"/>
        </w:rPr>
        <w:t> ASSESSOR JURÍDICO LEGISLATIVO</w:t>
      </w:r>
      <w:r>
        <w:rPr>
          <w:rFonts w:eastAsia="Calibri"/>
          <w:sz w:val="24"/>
          <w:szCs w:val="24"/>
          <w:lang w:eastAsia="en-US"/>
        </w:rPr>
        <w:br/>
      </w:r>
      <w:r>
        <w:rPr>
          <w:rFonts w:eastAsia="Calibri"/>
          <w:sz w:val="24"/>
          <w:szCs w:val="24"/>
          <w:lang w:eastAsia="en-US"/>
        </w:rPr>
        <w:br/>
      </w:r>
      <w:r>
        <w:rPr>
          <w:rFonts w:eastAsia="Calibri"/>
          <w:b/>
          <w:bCs/>
          <w:sz w:val="24"/>
          <w:szCs w:val="24"/>
          <w:lang w:eastAsia="en-US"/>
        </w:rPr>
        <w:t>Padrão de Vencimentos:</w:t>
      </w:r>
      <w:r>
        <w:rPr>
          <w:rFonts w:eastAsia="Calibri"/>
          <w:sz w:val="24"/>
          <w:szCs w:val="24"/>
          <w:lang w:eastAsia="en-US"/>
        </w:rPr>
        <w:t> 03</w:t>
      </w:r>
      <w:r>
        <w:rPr>
          <w:rFonts w:eastAsia="Calibri"/>
          <w:sz w:val="24"/>
          <w:szCs w:val="24"/>
          <w:lang w:eastAsia="en-US"/>
        </w:rPr>
        <w:br/>
      </w:r>
      <w:r>
        <w:rPr>
          <w:rFonts w:eastAsia="Calibri"/>
          <w:sz w:val="24"/>
          <w:szCs w:val="24"/>
          <w:lang w:eastAsia="en-US"/>
        </w:rPr>
        <w:br/>
      </w:r>
      <w:r>
        <w:rPr>
          <w:rFonts w:eastAsia="Calibri"/>
          <w:b/>
          <w:bCs/>
          <w:sz w:val="24"/>
          <w:szCs w:val="24"/>
          <w:lang w:eastAsia="en-US"/>
        </w:rPr>
        <w:t>Atribuições:</w:t>
      </w:r>
      <w:r>
        <w:rPr>
          <w:rFonts w:eastAsia="Calibri"/>
          <w:sz w:val="24"/>
          <w:szCs w:val="24"/>
          <w:lang w:eastAsia="en-US"/>
        </w:rPr>
        <w:t> Cumprir e fazer cumprir as determinações superiores; prestar assessoramento técnico-jurídico ao Presidente, à Mesa, à Direção-Geral, aos Vereadores e às Comissões do Poder Legislativo, sempre que solicitado; estudar assuntos de direito, de ordem geral ou específica, de modo a auxiliar na solução de problemas da administração e mantê-la informada das alterações legais e de entendimento jurisprudencial e doutrinário; prestar assessoramento político-</w:t>
      </w:r>
      <w:r>
        <w:rPr>
          <w:rFonts w:eastAsia="Calibri"/>
          <w:sz w:val="24"/>
          <w:szCs w:val="24"/>
          <w:lang w:eastAsia="en-US"/>
        </w:rPr>
        <w:lastRenderedPageBreak/>
        <w:t>administrativo ao presidente da Casa Legislativa; representar o Presidente em atos públicos e nas reuniões das comissões temáticas; interpretar normas legais e administrativas diversas; auxiliar na definição e difusão das políticas administrativas e de governo; prestar atendimento jurídico durante as Sessões Plenárias e Reuniões das Comissões Parlamentares Especiais e de Inquérito.</w:t>
      </w:r>
      <w:r>
        <w:rPr>
          <w:rFonts w:eastAsia="Calibri"/>
          <w:sz w:val="24"/>
          <w:szCs w:val="24"/>
          <w:lang w:eastAsia="en-US"/>
        </w:rPr>
        <w:br/>
      </w:r>
      <w:r>
        <w:rPr>
          <w:rFonts w:eastAsia="Calibri"/>
          <w:sz w:val="24"/>
          <w:szCs w:val="24"/>
          <w:lang w:eastAsia="en-US"/>
        </w:rPr>
        <w:br/>
      </w:r>
      <w:r>
        <w:rPr>
          <w:rFonts w:eastAsia="Calibri"/>
          <w:b/>
          <w:bCs/>
          <w:sz w:val="24"/>
          <w:szCs w:val="24"/>
          <w:lang w:eastAsia="en-US"/>
        </w:rPr>
        <w:t>Carga horária:</w:t>
      </w:r>
      <w:r>
        <w:rPr>
          <w:rFonts w:eastAsia="Calibri"/>
          <w:sz w:val="24"/>
          <w:szCs w:val="24"/>
          <w:lang w:eastAsia="en-US"/>
        </w:rPr>
        <w:t> 17,5 (de</w:t>
      </w:r>
      <w:r w:rsidR="00E8438B">
        <w:rPr>
          <w:rFonts w:eastAsia="Calibri"/>
          <w:sz w:val="24"/>
          <w:szCs w:val="24"/>
          <w:lang w:eastAsia="en-US"/>
        </w:rPr>
        <w:t>zessete e meia) horas semanais.</w:t>
      </w:r>
      <w:r>
        <w:rPr>
          <w:rFonts w:eastAsia="Calibri"/>
          <w:sz w:val="24"/>
          <w:szCs w:val="24"/>
          <w:lang w:eastAsia="en-US"/>
        </w:rPr>
        <w:br/>
      </w:r>
      <w:r>
        <w:rPr>
          <w:rFonts w:eastAsia="Calibri"/>
          <w:b/>
          <w:bCs/>
          <w:sz w:val="24"/>
          <w:szCs w:val="24"/>
          <w:lang w:eastAsia="en-US"/>
        </w:rPr>
        <w:t>Requisitos:</w:t>
      </w:r>
      <w:r>
        <w:rPr>
          <w:rFonts w:eastAsia="Calibri"/>
          <w:sz w:val="24"/>
          <w:szCs w:val="24"/>
          <w:lang w:eastAsia="en-US"/>
        </w:rPr>
        <w:t> Possuir Ensino Superior em Ciências Jurídicas e Sociais ou Direito, com habilitação legal para o exercício da profissão.</w:t>
      </w:r>
    </w:p>
    <w:p w:rsidR="00C9747C" w:rsidRDefault="00C9747C">
      <w:pPr>
        <w:spacing w:after="200" w:line="276" w:lineRule="auto"/>
        <w:ind w:firstLine="851"/>
        <w:jc w:val="both"/>
        <w:rPr>
          <w:rFonts w:eastAsiaTheme="minorEastAsia"/>
          <w:color w:val="000000" w:themeColor="text1"/>
          <w:sz w:val="24"/>
          <w:szCs w:val="24"/>
        </w:rPr>
      </w:pPr>
    </w:p>
    <w:p w:rsidR="00C9747C" w:rsidRDefault="007F37F4">
      <w:pPr>
        <w:spacing w:line="276" w:lineRule="auto"/>
        <w:ind w:firstLine="312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Salto do Jacuí, 14 de junho de 2019.</w:t>
      </w:r>
    </w:p>
    <w:p w:rsidR="00C9747C" w:rsidRDefault="00C9747C">
      <w:pPr>
        <w:spacing w:line="276" w:lineRule="auto"/>
        <w:jc w:val="both"/>
        <w:rPr>
          <w:color w:val="000000" w:themeColor="text1"/>
          <w:sz w:val="24"/>
          <w:szCs w:val="24"/>
        </w:rPr>
      </w:pPr>
    </w:p>
    <w:p w:rsidR="00C9747C" w:rsidRDefault="00C9747C">
      <w:pPr>
        <w:spacing w:line="276" w:lineRule="auto"/>
        <w:jc w:val="both"/>
        <w:rPr>
          <w:color w:val="000000" w:themeColor="text1"/>
          <w:sz w:val="24"/>
          <w:szCs w:val="24"/>
        </w:rPr>
      </w:pPr>
    </w:p>
    <w:p w:rsidR="00C9747C" w:rsidRDefault="00C9747C">
      <w:pPr>
        <w:spacing w:line="276" w:lineRule="auto"/>
        <w:jc w:val="both"/>
        <w:rPr>
          <w:color w:val="000000" w:themeColor="text1"/>
          <w:sz w:val="24"/>
          <w:szCs w:val="24"/>
        </w:rPr>
      </w:pPr>
    </w:p>
    <w:p w:rsidR="00C9747C" w:rsidRDefault="00C9747C">
      <w:pPr>
        <w:spacing w:line="276" w:lineRule="auto"/>
        <w:jc w:val="both"/>
        <w:rPr>
          <w:color w:val="000000" w:themeColor="text1"/>
          <w:sz w:val="24"/>
          <w:szCs w:val="24"/>
        </w:rPr>
      </w:pPr>
    </w:p>
    <w:p w:rsidR="00C9747C" w:rsidRDefault="00C9747C">
      <w:pPr>
        <w:spacing w:line="276" w:lineRule="auto"/>
        <w:jc w:val="both"/>
        <w:rPr>
          <w:color w:val="000000" w:themeColor="text1"/>
          <w:sz w:val="24"/>
          <w:szCs w:val="24"/>
        </w:rPr>
      </w:pPr>
    </w:p>
    <w:p w:rsidR="00C9747C" w:rsidRDefault="007F37F4">
      <w:pPr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GILMAR LOPES DE SOUZA</w:t>
      </w:r>
    </w:p>
    <w:p w:rsidR="00C9747C" w:rsidRDefault="007F37F4">
      <w:pPr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Vereador Presidente</w:t>
      </w:r>
    </w:p>
    <w:p w:rsidR="00C9747C" w:rsidRDefault="00C9747C">
      <w:pPr>
        <w:spacing w:line="360" w:lineRule="auto"/>
        <w:rPr>
          <w:b/>
          <w:sz w:val="24"/>
        </w:rPr>
      </w:pPr>
    </w:p>
    <w:p w:rsidR="00C9747C" w:rsidRDefault="00C9747C">
      <w:pPr>
        <w:spacing w:line="360" w:lineRule="auto"/>
        <w:rPr>
          <w:b/>
          <w:sz w:val="24"/>
        </w:rPr>
      </w:pPr>
    </w:p>
    <w:p w:rsidR="00C9747C" w:rsidRDefault="00C9747C">
      <w:pPr>
        <w:spacing w:line="360" w:lineRule="auto"/>
        <w:rPr>
          <w:b/>
          <w:sz w:val="24"/>
        </w:rPr>
      </w:pPr>
    </w:p>
    <w:p w:rsidR="00C9747C" w:rsidRDefault="003B3DED">
      <w:pPr>
        <w:spacing w:line="360" w:lineRule="auto"/>
        <w:rPr>
          <w:b/>
          <w:sz w:val="24"/>
        </w:rPr>
      </w:pPr>
      <w:r>
        <w:rPr>
          <w:b/>
          <w:sz w:val="24"/>
        </w:rPr>
        <w:t xml:space="preserve">            </w:t>
      </w:r>
      <w:r w:rsidR="007F37F4">
        <w:rPr>
          <w:b/>
          <w:sz w:val="24"/>
        </w:rPr>
        <w:t>JOSÉ SÉRGIO DE CARVALHO          JANE ELIZETE F. MARTINS DA SILVA</w:t>
      </w:r>
    </w:p>
    <w:p w:rsidR="00C9747C" w:rsidRDefault="007F37F4">
      <w:pPr>
        <w:spacing w:line="360" w:lineRule="auto"/>
        <w:rPr>
          <w:b/>
          <w:sz w:val="24"/>
        </w:rPr>
      </w:pPr>
      <w:r>
        <w:rPr>
          <w:b/>
          <w:sz w:val="24"/>
        </w:rPr>
        <w:t xml:space="preserve">  </w:t>
      </w:r>
      <w:r w:rsidR="003B3DED">
        <w:rPr>
          <w:b/>
          <w:sz w:val="24"/>
        </w:rPr>
        <w:t xml:space="preserve">           </w:t>
      </w:r>
      <w:r>
        <w:rPr>
          <w:b/>
          <w:sz w:val="24"/>
        </w:rPr>
        <w:t xml:space="preserve">      Vereador Vice-Presidente                                   Vereadora 1ª Secretária </w:t>
      </w:r>
    </w:p>
    <w:p w:rsidR="00E8438B" w:rsidRDefault="00E8438B">
      <w:pPr>
        <w:spacing w:line="276" w:lineRule="auto"/>
        <w:jc w:val="center"/>
        <w:rPr>
          <w:b/>
          <w:color w:val="000000" w:themeColor="text1"/>
          <w:sz w:val="24"/>
          <w:szCs w:val="24"/>
        </w:rPr>
      </w:pPr>
    </w:p>
    <w:p w:rsidR="00E8438B" w:rsidRDefault="00E8438B">
      <w:pPr>
        <w:spacing w:line="276" w:lineRule="auto"/>
        <w:jc w:val="center"/>
        <w:rPr>
          <w:b/>
          <w:color w:val="000000" w:themeColor="text1"/>
          <w:sz w:val="24"/>
          <w:szCs w:val="24"/>
        </w:rPr>
      </w:pPr>
    </w:p>
    <w:p w:rsidR="00E8438B" w:rsidRDefault="00E8438B">
      <w:pPr>
        <w:spacing w:line="276" w:lineRule="auto"/>
        <w:jc w:val="center"/>
        <w:rPr>
          <w:b/>
          <w:color w:val="000000" w:themeColor="text1"/>
          <w:sz w:val="24"/>
          <w:szCs w:val="24"/>
        </w:rPr>
      </w:pPr>
    </w:p>
    <w:p w:rsidR="00E8438B" w:rsidRDefault="00E8438B">
      <w:pPr>
        <w:spacing w:line="276" w:lineRule="auto"/>
        <w:jc w:val="center"/>
        <w:rPr>
          <w:b/>
          <w:color w:val="000000" w:themeColor="text1"/>
          <w:sz w:val="24"/>
          <w:szCs w:val="24"/>
        </w:rPr>
      </w:pPr>
    </w:p>
    <w:p w:rsidR="00E8438B" w:rsidRDefault="00E8438B">
      <w:pPr>
        <w:spacing w:line="276" w:lineRule="auto"/>
        <w:jc w:val="center"/>
        <w:rPr>
          <w:b/>
          <w:color w:val="000000" w:themeColor="text1"/>
          <w:sz w:val="24"/>
          <w:szCs w:val="24"/>
        </w:rPr>
      </w:pPr>
    </w:p>
    <w:p w:rsidR="00E8438B" w:rsidRDefault="00E8438B">
      <w:pPr>
        <w:spacing w:line="276" w:lineRule="auto"/>
        <w:jc w:val="center"/>
        <w:rPr>
          <w:b/>
          <w:color w:val="000000" w:themeColor="text1"/>
          <w:sz w:val="24"/>
          <w:szCs w:val="24"/>
        </w:rPr>
      </w:pPr>
    </w:p>
    <w:p w:rsidR="00E8438B" w:rsidRDefault="00E8438B">
      <w:pPr>
        <w:spacing w:line="276" w:lineRule="auto"/>
        <w:jc w:val="center"/>
        <w:rPr>
          <w:b/>
          <w:color w:val="000000" w:themeColor="text1"/>
          <w:sz w:val="24"/>
          <w:szCs w:val="24"/>
        </w:rPr>
      </w:pPr>
    </w:p>
    <w:p w:rsidR="00E8438B" w:rsidRDefault="00E8438B">
      <w:pPr>
        <w:spacing w:line="276" w:lineRule="auto"/>
        <w:jc w:val="center"/>
        <w:rPr>
          <w:b/>
          <w:color w:val="000000" w:themeColor="text1"/>
          <w:sz w:val="24"/>
          <w:szCs w:val="24"/>
        </w:rPr>
      </w:pPr>
    </w:p>
    <w:p w:rsidR="00E8438B" w:rsidRDefault="00E8438B">
      <w:pPr>
        <w:spacing w:line="276" w:lineRule="auto"/>
        <w:jc w:val="center"/>
        <w:rPr>
          <w:b/>
          <w:color w:val="000000" w:themeColor="text1"/>
          <w:sz w:val="24"/>
          <w:szCs w:val="24"/>
        </w:rPr>
      </w:pPr>
    </w:p>
    <w:p w:rsidR="00E8438B" w:rsidRDefault="00E8438B">
      <w:pPr>
        <w:spacing w:line="276" w:lineRule="auto"/>
        <w:jc w:val="center"/>
        <w:rPr>
          <w:b/>
          <w:color w:val="000000" w:themeColor="text1"/>
          <w:sz w:val="24"/>
          <w:szCs w:val="24"/>
        </w:rPr>
      </w:pPr>
    </w:p>
    <w:p w:rsidR="00E8438B" w:rsidRDefault="00E8438B">
      <w:pPr>
        <w:spacing w:line="276" w:lineRule="auto"/>
        <w:jc w:val="center"/>
        <w:rPr>
          <w:b/>
          <w:color w:val="000000" w:themeColor="text1"/>
          <w:sz w:val="24"/>
          <w:szCs w:val="24"/>
        </w:rPr>
      </w:pPr>
    </w:p>
    <w:p w:rsidR="00C9747C" w:rsidRDefault="007F37F4">
      <w:pPr>
        <w:spacing w:line="276" w:lineRule="auto"/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lastRenderedPageBreak/>
        <w:t>Justificativa</w:t>
      </w:r>
    </w:p>
    <w:p w:rsidR="00C9747C" w:rsidRDefault="00C9747C">
      <w:pPr>
        <w:spacing w:line="276" w:lineRule="auto"/>
        <w:jc w:val="both"/>
        <w:rPr>
          <w:color w:val="000000" w:themeColor="text1"/>
          <w:sz w:val="24"/>
          <w:szCs w:val="24"/>
        </w:rPr>
      </w:pPr>
    </w:p>
    <w:p w:rsidR="00C9747C" w:rsidRDefault="00C9747C">
      <w:pPr>
        <w:spacing w:line="276" w:lineRule="auto"/>
        <w:jc w:val="both"/>
        <w:rPr>
          <w:color w:val="000000" w:themeColor="text1"/>
          <w:sz w:val="24"/>
          <w:szCs w:val="24"/>
        </w:rPr>
      </w:pPr>
    </w:p>
    <w:p w:rsidR="00C9747C" w:rsidRDefault="00C9747C">
      <w:pPr>
        <w:spacing w:line="276" w:lineRule="auto"/>
        <w:jc w:val="both"/>
        <w:rPr>
          <w:color w:val="000000" w:themeColor="text1"/>
          <w:sz w:val="24"/>
          <w:szCs w:val="24"/>
        </w:rPr>
      </w:pPr>
    </w:p>
    <w:p w:rsidR="00C9747C" w:rsidRDefault="007F37F4">
      <w:pPr>
        <w:spacing w:line="360" w:lineRule="auto"/>
        <w:ind w:firstLine="2835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Nobres Colegas,</w:t>
      </w:r>
    </w:p>
    <w:p w:rsidR="00C9747C" w:rsidRDefault="007F37F4">
      <w:pPr>
        <w:spacing w:line="360" w:lineRule="auto"/>
        <w:ind w:firstLine="2835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Excelentíssimos colegas Vereadores, encaminhamos para apreciação de Vossas Excelências o Projeto de Lei em anexo que “REESTRUTURA O PLANO DE CARREIRA DOS SERVIDORES DO PODER LEGISLATIVO DE SALTO DO JACUÍ, DISPONDO SOBRE O QUADRO DE CARGOS E FUNÇÕES, E DÁ OUTRAS PROVIDÊNCIAS”. A restruturação do Plano de Carreira representa o reconhecimento consciente, justo, legal a ser destinado a todos que laboram no Poder Legislativo Municipal que ingressaram através de concurso público, representando, o direito efetivo a que todo trabalhador deve obter no desenvolvimento de suas atividades, no decorrer de suas carreiras, onde cada um representa uma grande parcela no processo administrativo. O Plano de Carreira não diz respeito a relações jurídicas individuais, mas visa traçar diretrizes e preceitos que organizam os cargos e funções em níveis de formação profissional que compõem todo o quadro funcional da Câmara Municipal de Salto do Jacuí. Em consonância com os grandes avanços que estão sendo </w:t>
      </w:r>
      <w:proofErr w:type="gramStart"/>
      <w:r>
        <w:rPr>
          <w:color w:val="000000" w:themeColor="text1"/>
          <w:sz w:val="24"/>
          <w:szCs w:val="24"/>
        </w:rPr>
        <w:t>alcançados na esfera pública municipal</w:t>
      </w:r>
      <w:proofErr w:type="gramEnd"/>
      <w:r>
        <w:rPr>
          <w:color w:val="000000" w:themeColor="text1"/>
          <w:sz w:val="24"/>
          <w:szCs w:val="24"/>
        </w:rPr>
        <w:t xml:space="preserve"> o Plano de Carreiras representa um avanço na organização municipal com valorização de seu quadro de recurso humano, pois esta é a principal fonte propiciadora da resolutividade a ser alcançada para quaisquer organização, em especial a de caráter público. Há de salientar que tal projeto de lei irá impulsionar o fluxo produtivo, eficiente e a valoração do quadro de recursos humanos, visto que este é o maior bem de qualquer estrutura pública, ou seja</w:t>
      </w:r>
      <w:r w:rsidR="003B3DED">
        <w:rPr>
          <w:color w:val="000000" w:themeColor="text1"/>
          <w:sz w:val="24"/>
          <w:szCs w:val="24"/>
        </w:rPr>
        <w:t>,</w:t>
      </w:r>
      <w:r>
        <w:rPr>
          <w:color w:val="000000" w:themeColor="text1"/>
          <w:sz w:val="24"/>
          <w:szCs w:val="24"/>
        </w:rPr>
        <w:t xml:space="preserve"> os servidores públicos, já que é deles que depende a tomada de deci</w:t>
      </w:r>
      <w:r w:rsidR="002B30B4">
        <w:rPr>
          <w:color w:val="000000" w:themeColor="text1"/>
          <w:sz w:val="24"/>
          <w:szCs w:val="24"/>
        </w:rPr>
        <w:t>sões estratégicas relacionadas à</w:t>
      </w:r>
      <w:r>
        <w:rPr>
          <w:color w:val="000000" w:themeColor="text1"/>
          <w:sz w:val="24"/>
          <w:szCs w:val="24"/>
        </w:rPr>
        <w:t>s atividades administrativas e é através deles que o ente estatal se faz representado junto aos administrados, ainda por se tratar de uma restruturação administrativa não haverá qualquer impacto ou desiquilíbrio financeiro. Por essas razões, submetemos o presente Projeto de Lei para apreciação dos nobres colegas, senhores Vereadores com a certeza de que Vossas Senhorias terão condições de analisar a importância desta iniciativa.</w:t>
      </w:r>
    </w:p>
    <w:p w:rsidR="00C9747C" w:rsidRDefault="00C9747C">
      <w:pPr>
        <w:spacing w:line="360" w:lineRule="auto"/>
        <w:ind w:firstLine="2835"/>
        <w:jc w:val="both"/>
        <w:rPr>
          <w:color w:val="000000" w:themeColor="text1"/>
          <w:sz w:val="24"/>
          <w:szCs w:val="24"/>
        </w:rPr>
      </w:pPr>
      <w:bookmarkStart w:id="38" w:name="_GoBack"/>
      <w:bookmarkEnd w:id="38"/>
    </w:p>
    <w:p w:rsidR="00C9747C" w:rsidRDefault="007F37F4">
      <w:pPr>
        <w:spacing w:line="360" w:lineRule="auto"/>
        <w:ind w:firstLine="2835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lastRenderedPageBreak/>
        <w:t>Face aos esclarecimentos ora apresentados, contamos com a aprovação da presente proposição junto ao plenário desta casa.</w:t>
      </w:r>
    </w:p>
    <w:p w:rsidR="00C9747C" w:rsidRDefault="00C9747C">
      <w:pPr>
        <w:spacing w:line="360" w:lineRule="auto"/>
        <w:ind w:firstLine="2835"/>
        <w:jc w:val="both"/>
        <w:rPr>
          <w:color w:val="000000" w:themeColor="text1"/>
          <w:sz w:val="24"/>
          <w:szCs w:val="24"/>
        </w:rPr>
      </w:pPr>
    </w:p>
    <w:p w:rsidR="00C9747C" w:rsidRDefault="00C9747C">
      <w:pPr>
        <w:spacing w:line="360" w:lineRule="auto"/>
        <w:ind w:firstLine="2835"/>
        <w:jc w:val="both"/>
        <w:rPr>
          <w:rFonts w:eastAsiaTheme="minorHAnsi"/>
          <w:sz w:val="24"/>
          <w:szCs w:val="24"/>
          <w:lang w:eastAsia="en-US"/>
        </w:rPr>
      </w:pPr>
    </w:p>
    <w:p w:rsidR="00C9747C" w:rsidRDefault="007F37F4">
      <w:pPr>
        <w:spacing w:line="276" w:lineRule="auto"/>
        <w:ind w:firstLine="312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Salto do Jacuí, 14 de junho de 2019.</w:t>
      </w:r>
    </w:p>
    <w:p w:rsidR="00C9747C" w:rsidRDefault="00C9747C">
      <w:pPr>
        <w:spacing w:line="276" w:lineRule="auto"/>
        <w:jc w:val="both"/>
        <w:rPr>
          <w:color w:val="000000" w:themeColor="text1"/>
          <w:sz w:val="24"/>
          <w:szCs w:val="24"/>
        </w:rPr>
      </w:pPr>
    </w:p>
    <w:p w:rsidR="00C9747C" w:rsidRDefault="00C9747C">
      <w:pPr>
        <w:spacing w:line="276" w:lineRule="auto"/>
        <w:jc w:val="both"/>
        <w:rPr>
          <w:color w:val="000000" w:themeColor="text1"/>
          <w:sz w:val="24"/>
          <w:szCs w:val="24"/>
        </w:rPr>
      </w:pPr>
    </w:p>
    <w:p w:rsidR="00C9747C" w:rsidRDefault="00C9747C">
      <w:pPr>
        <w:spacing w:line="276" w:lineRule="auto"/>
        <w:jc w:val="both"/>
        <w:rPr>
          <w:color w:val="000000" w:themeColor="text1"/>
          <w:sz w:val="24"/>
          <w:szCs w:val="24"/>
        </w:rPr>
      </w:pPr>
    </w:p>
    <w:p w:rsidR="00C9747C" w:rsidRDefault="007F37F4">
      <w:pPr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GILMAR LOPES DE SOUZA</w:t>
      </w:r>
    </w:p>
    <w:p w:rsidR="00C9747C" w:rsidRDefault="007F37F4">
      <w:pPr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Vereador Presidente</w:t>
      </w:r>
    </w:p>
    <w:p w:rsidR="00C9747C" w:rsidRDefault="00C9747C">
      <w:pPr>
        <w:spacing w:line="360" w:lineRule="auto"/>
        <w:rPr>
          <w:b/>
          <w:sz w:val="24"/>
        </w:rPr>
      </w:pPr>
    </w:p>
    <w:p w:rsidR="00C9747C" w:rsidRDefault="00C9747C">
      <w:pPr>
        <w:spacing w:line="360" w:lineRule="auto"/>
        <w:rPr>
          <w:b/>
          <w:sz w:val="24"/>
        </w:rPr>
      </w:pPr>
    </w:p>
    <w:p w:rsidR="00C9747C" w:rsidRDefault="00C9747C">
      <w:pPr>
        <w:spacing w:line="360" w:lineRule="auto"/>
        <w:rPr>
          <w:b/>
          <w:sz w:val="24"/>
        </w:rPr>
      </w:pPr>
    </w:p>
    <w:p w:rsidR="00C9747C" w:rsidRDefault="003B3DED">
      <w:pPr>
        <w:spacing w:line="360" w:lineRule="auto"/>
        <w:rPr>
          <w:b/>
          <w:sz w:val="24"/>
        </w:rPr>
      </w:pPr>
      <w:r>
        <w:rPr>
          <w:b/>
          <w:sz w:val="24"/>
        </w:rPr>
        <w:t xml:space="preserve">           </w:t>
      </w:r>
      <w:r w:rsidR="007F37F4">
        <w:rPr>
          <w:b/>
          <w:sz w:val="24"/>
        </w:rPr>
        <w:t>JOSÉ SÉRGIO DE CARVALHO          JANE ELIZETE F. MARTINS DA SILVA</w:t>
      </w:r>
    </w:p>
    <w:p w:rsidR="00C9747C" w:rsidRDefault="007F37F4">
      <w:pPr>
        <w:spacing w:line="360" w:lineRule="auto"/>
        <w:rPr>
          <w:b/>
          <w:sz w:val="24"/>
        </w:rPr>
      </w:pPr>
      <w:r>
        <w:rPr>
          <w:b/>
          <w:sz w:val="24"/>
        </w:rPr>
        <w:t xml:space="preserve">    </w:t>
      </w:r>
      <w:r w:rsidR="003B3DED">
        <w:rPr>
          <w:b/>
          <w:sz w:val="24"/>
        </w:rPr>
        <w:t xml:space="preserve">          </w:t>
      </w:r>
      <w:r>
        <w:rPr>
          <w:b/>
          <w:sz w:val="24"/>
        </w:rPr>
        <w:t xml:space="preserve">    Vereador Vice-Presidente                                   Vereadora 1ª Secretária </w:t>
      </w:r>
    </w:p>
    <w:p w:rsidR="00C9747C" w:rsidRDefault="00C9747C">
      <w:pPr>
        <w:spacing w:line="276" w:lineRule="auto"/>
        <w:ind w:left="708" w:firstLine="708"/>
        <w:jc w:val="center"/>
        <w:rPr>
          <w:sz w:val="24"/>
          <w:szCs w:val="24"/>
        </w:rPr>
        <w:sectPr w:rsidR="00C9747C">
          <w:type w:val="continuous"/>
          <w:pgSz w:w="11913" w:h="16834" w:code="299"/>
          <w:pgMar w:top="2835" w:right="1134" w:bottom="1701" w:left="1134" w:header="0" w:footer="0" w:gutter="0"/>
          <w:paperSrc w:first="15" w:other="15"/>
          <w:cols w:space="720"/>
          <w:titlePg/>
        </w:sectPr>
      </w:pPr>
    </w:p>
    <w:p w:rsidR="00C9747C" w:rsidRDefault="00C9747C">
      <w:pPr>
        <w:spacing w:line="276" w:lineRule="auto"/>
        <w:rPr>
          <w:color w:val="000000" w:themeColor="text1"/>
          <w:sz w:val="24"/>
          <w:szCs w:val="24"/>
        </w:rPr>
      </w:pPr>
    </w:p>
    <w:p w:rsidR="00C9747C" w:rsidRDefault="00C9747C"/>
    <w:sectPr w:rsidR="00C9747C" w:rsidSect="00C9747C">
      <w:type w:val="continuous"/>
      <w:pgSz w:w="11913" w:h="16834" w:code="299"/>
      <w:pgMar w:top="2835" w:right="1134" w:bottom="1701" w:left="1134" w:header="0" w:footer="0" w:gutter="0"/>
      <w:paperSrc w:first="15" w:other="15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4B7E74"/>
    <w:multiLevelType w:val="hybridMultilevel"/>
    <w:tmpl w:val="FFE0F6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C9747C"/>
    <w:rsid w:val="002B30B4"/>
    <w:rsid w:val="003B3DED"/>
    <w:rsid w:val="00641A60"/>
    <w:rsid w:val="006C3FCE"/>
    <w:rsid w:val="007F37F4"/>
    <w:rsid w:val="00C9747C"/>
    <w:rsid w:val="00E843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747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C9747C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C974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C974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24</Pages>
  <Words>5026</Words>
  <Characters>27146</Characters>
  <Application>Microsoft Office Word</Application>
  <DocSecurity>0</DocSecurity>
  <Lines>226</Lines>
  <Paragraphs>64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</dc:creator>
  <cp:lastModifiedBy>PC01</cp:lastModifiedBy>
  <cp:revision>2</cp:revision>
  <cp:lastPrinted>2019-02-18T18:55:00Z</cp:lastPrinted>
  <dcterms:created xsi:type="dcterms:W3CDTF">2019-06-24T16:39:00Z</dcterms:created>
  <dcterms:modified xsi:type="dcterms:W3CDTF">2019-06-24T16:39:00Z</dcterms:modified>
</cp:coreProperties>
</file>