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Pedido de Providências nº 25/2019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O Vereador abaixo subscrito, com assento nesta Casa Legislativa, vem nos termos do Regimento Interno desta Câmara Municipal, apresentar e propor o que segue: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PEDE </w:t>
      </w:r>
      <w:r>
        <w:rPr>
          <w:sz w:val="28"/>
          <w:szCs w:val="28"/>
        </w:rPr>
        <w:t>que o Poder Executivo Municipal providencie a limpeza das bocas-de-lobo que estão trancadas na Rua Acácio Rodrigues da Silva, tendo em vista que a água desce da Rua Dez de Março em direção à Rua Ana Guerreiro trazendo transtornos aos moradores.</w:t>
      </w:r>
      <w:bookmarkStart w:id="0" w:name="_GoBack"/>
      <w:bookmarkEnd w:id="0"/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</w:p>
    <w:p>
      <w:pPr>
        <w:spacing w:line="360" w:lineRule="auto"/>
        <w:ind w:firstLine="2700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Salto do Jacuí, em 03 de junho de 2019.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60"/>
        <w:jc w:val="both"/>
        <w:rPr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TEODORO JAIR DESSBESSEL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Vereador – MDB</w:t>
      </w:r>
    </w:p>
    <w:p>
      <w:pPr>
        <w:spacing w:line="360" w:lineRule="auto"/>
        <w:jc w:val="center"/>
        <w:rPr>
          <w:sz w:val="28"/>
          <w:szCs w:val="28"/>
        </w:rPr>
      </w:pPr>
    </w:p>
    <w:sectPr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3</cp:revision>
  <cp:lastPrinted>2019-05-18T16:41:00Z</cp:lastPrinted>
  <dcterms:created xsi:type="dcterms:W3CDTF">2019-06-03T21:54:00Z</dcterms:created>
  <dcterms:modified xsi:type="dcterms:W3CDTF">2019-06-03T21:59:00Z</dcterms:modified>
</cp:coreProperties>
</file>