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ORDEM DO DIA Nº 12/2019 –</w:t>
      </w:r>
    </w:p>
    <w:p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SESSÃO ORDINÁRIA Nº 8, DE </w:t>
      </w:r>
      <w:proofErr w:type="gramStart"/>
      <w:r>
        <w:rPr>
          <w:b/>
          <w:sz w:val="28"/>
          <w:szCs w:val="28"/>
          <w:u w:val="single"/>
        </w:rPr>
        <w:t>8</w:t>
      </w:r>
      <w:proofErr w:type="gramEnd"/>
      <w:r>
        <w:rPr>
          <w:b/>
          <w:sz w:val="28"/>
          <w:szCs w:val="28"/>
          <w:u w:val="single"/>
        </w:rPr>
        <w:t xml:space="preserve"> DE ABRIL DE 2019.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2504, de 28 de fevereiro de 2019</w:t>
      </w:r>
      <w:r>
        <w:rPr>
          <w:bCs/>
          <w:sz w:val="28"/>
          <w:szCs w:val="28"/>
        </w:rPr>
        <w:t xml:space="preserve"> - AUTORIZA O PODER EXECUTIVO MUNICIPAL A REALIZAR A ABERTURA DE CRÉDITO ADICIONAL ESPECIAL NO VALOR DE R$ 1.000,00 (MIL REAIS) E DÁ OUTRAS PROVIDÊNCIAS.</w:t>
      </w:r>
    </w:p>
    <w:p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2508, de 01 de março de 2019</w:t>
      </w:r>
      <w:r>
        <w:rPr>
          <w:bCs/>
          <w:sz w:val="28"/>
          <w:szCs w:val="28"/>
        </w:rPr>
        <w:t xml:space="preserve"> - AUTORIZA O PODER EXECUTIVO MUNICIPAL A CONTRATAR POR TEMPO DETERMINADO, POR EXCEPCIONAL INTERESSE PÚBLICO, NOS TERMOS DO ART. 37, IX DA CONSTITUIÇÃO FEDERAL E ART. 76 DA LEI ORGÂNICA MUNICIPAL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Mensagem Retificativa ao Projeto de Lei do Executivo n° 2508/2019.</w:t>
      </w:r>
    </w:p>
    <w:p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2513, de 29 de março de 2019</w:t>
      </w:r>
      <w:r>
        <w:rPr>
          <w:bCs/>
          <w:sz w:val="28"/>
          <w:szCs w:val="28"/>
        </w:rPr>
        <w:t xml:space="preserve"> - AUTORIZA A CONTRATAÇÃO EMERGENCIAL TEMPORÁRIA, NA FORMA DO ARTIGO 37, IX DA CONSTITUIÇÃO FEDERAL E ARTIGO 76 DA LEI ORGÂNICA MUNICIPAL E DÁ OUTRAS PROVIDÊNCIAS.</w:t>
      </w:r>
    </w:p>
    <w:p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Indicação nº 4/2019 – </w:t>
      </w:r>
      <w:r>
        <w:rPr>
          <w:bCs/>
          <w:sz w:val="28"/>
          <w:szCs w:val="28"/>
        </w:rPr>
        <w:t>VEREADOR TEODORO JAIR DESSBESSEL – MDB.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Pedido de Providências nº 19/2019 – </w:t>
      </w:r>
      <w:r>
        <w:rPr>
          <w:bCs/>
          <w:sz w:val="28"/>
          <w:szCs w:val="28"/>
        </w:rPr>
        <w:t>VEREADOR JUCIMAR BORGES DA SILVEIRA – PSB.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Estão baixando nas Comissões: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2511, de 28 de março de 2019</w:t>
      </w:r>
      <w:r>
        <w:rPr>
          <w:bCs/>
          <w:sz w:val="28"/>
          <w:szCs w:val="28"/>
        </w:rPr>
        <w:t xml:space="preserve"> - DISPÕE SOBRE A POLÍTICA MUNICIPAL DE PROTEÇÃO AOS DIREITOS DA CRIANÇA E DO ADOLESCENTE, CRIA O CONSELHO MUNICIPAL DOS DIREITOS DA CRIANÇA E DO ADOLESCENTE, O FUNDO MUNICIPAL DOS DIREITOS DA CRIANÇA E DO ADOLESCENTE, O SISTEMA MUNICIPAL DE ATENDIMENTO SOCIOEDUCATIVO E O(S) CONSELHO(S) TUTELAR (ES).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n° 2514, de </w:t>
      </w:r>
      <w:proofErr w:type="gramStart"/>
      <w:r>
        <w:rPr>
          <w:b/>
          <w:bCs/>
          <w:sz w:val="28"/>
          <w:szCs w:val="28"/>
        </w:rPr>
        <w:t>4</w:t>
      </w:r>
      <w:proofErr w:type="gramEnd"/>
      <w:r>
        <w:rPr>
          <w:b/>
          <w:bCs/>
          <w:sz w:val="28"/>
          <w:szCs w:val="28"/>
        </w:rPr>
        <w:t xml:space="preserve"> de abril de 2019</w:t>
      </w:r>
      <w:r>
        <w:rPr>
          <w:bCs/>
          <w:sz w:val="28"/>
          <w:szCs w:val="28"/>
        </w:rPr>
        <w:t xml:space="preserve"> - AUTORIZA O PODER EXECUTIVO MUNICIPAL A REALIZAR A ABERTURA DE CRÉDITO ADICIONAL ESPECIAL NO VALOR DE R$ 5.000,00 (CINCO MIL REAIS)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n° 2515, de </w:t>
      </w:r>
      <w:proofErr w:type="gramStart"/>
      <w:r>
        <w:rPr>
          <w:b/>
          <w:bCs/>
          <w:sz w:val="28"/>
          <w:szCs w:val="28"/>
        </w:rPr>
        <w:t>4</w:t>
      </w:r>
      <w:proofErr w:type="gramEnd"/>
      <w:r>
        <w:rPr>
          <w:b/>
          <w:bCs/>
          <w:sz w:val="28"/>
          <w:szCs w:val="28"/>
        </w:rPr>
        <w:t xml:space="preserve"> de abril de 2019</w:t>
      </w:r>
      <w:r>
        <w:rPr>
          <w:bCs/>
          <w:sz w:val="28"/>
          <w:szCs w:val="28"/>
        </w:rPr>
        <w:t xml:space="preserve"> - AUTORIZA O PODER EXECUTIVO MUNICIPAL A REALIZAR A ABERTURA DE CRÉDITO ESPECIAL NO VALOR DE R$ 6.877,00 (SEIS MIL OITOCENTOS E SETENTA E SETE REAIS)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n° 2516, de </w:t>
      </w:r>
      <w:proofErr w:type="gramStart"/>
      <w:r>
        <w:rPr>
          <w:b/>
          <w:bCs/>
          <w:sz w:val="28"/>
          <w:szCs w:val="28"/>
        </w:rPr>
        <w:t>4</w:t>
      </w:r>
      <w:proofErr w:type="gramEnd"/>
      <w:r>
        <w:rPr>
          <w:b/>
          <w:bCs/>
          <w:sz w:val="28"/>
          <w:szCs w:val="28"/>
        </w:rPr>
        <w:t xml:space="preserve"> de abril de 2019</w:t>
      </w:r>
      <w:r>
        <w:rPr>
          <w:bCs/>
          <w:sz w:val="28"/>
          <w:szCs w:val="28"/>
        </w:rPr>
        <w:t xml:space="preserve"> - AUTORIZA O PODER EXECUTIVO MUNICIPAL A REALIZAR A ABERTURA DE CRÉDITO ESPECIAL NO VALOR DE R$ 39.946,24 (TRINTA E NOVE MIL NOVECENTOS E QUARENTA E SEIS REAIS E VINTE E QUATRO CENTAVOS) E DÁ OUTRAS PROVIDÊNCIAS.</w:t>
      </w:r>
      <w:bookmarkStart w:id="0" w:name="_GoBack"/>
      <w:bookmarkEnd w:id="0"/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Projeto de Resolução n° 2, de </w:t>
      </w:r>
      <w:proofErr w:type="gramStart"/>
      <w:r>
        <w:rPr>
          <w:b/>
          <w:bCs/>
          <w:sz w:val="28"/>
          <w:szCs w:val="28"/>
        </w:rPr>
        <w:t>5</w:t>
      </w:r>
      <w:proofErr w:type="gramEnd"/>
      <w:r>
        <w:rPr>
          <w:b/>
          <w:bCs/>
          <w:sz w:val="28"/>
          <w:szCs w:val="28"/>
        </w:rPr>
        <w:t xml:space="preserve"> de abril de 2019</w:t>
      </w:r>
      <w:r>
        <w:rPr>
          <w:bCs/>
          <w:sz w:val="28"/>
          <w:szCs w:val="28"/>
        </w:rPr>
        <w:t xml:space="preserve"> - TRATA DA APROVAÇÃO DAS DIÁRIAS E RELATÓRIOS DE VIAGENS DOS VEREADORES DO PODER LEGISLATIVO MUNICIPAL DO PERÍODO DE 1º DE JANEIRO A 31 DE MARÇO DE 2019,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GILMAR LOPES DE SOUZA</w:t>
      </w:r>
    </w:p>
    <w:p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 PRESIDENTE</w:t>
      </w:r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E5A1E-92E9-435B-B4D9-080E16678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375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8</cp:revision>
  <cp:lastPrinted>2019-03-15T14:44:00Z</cp:lastPrinted>
  <dcterms:created xsi:type="dcterms:W3CDTF">2019-04-05T16:17:00Z</dcterms:created>
  <dcterms:modified xsi:type="dcterms:W3CDTF">2019-04-05T17:41:00Z</dcterms:modified>
</cp:coreProperties>
</file>