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6697/2019</w:t>
      </w:r>
      <w:r>
        <w:rPr>
          <w:rFonts w:eastAsia="Calibri" w:cs="Arial"/>
        </w:rPr>
        <w:tab/>
        <w:t xml:space="preserve">                             </w:t>
      </w:r>
      <w:r>
        <w:rPr>
          <w:rFonts w:eastAsia="Calibri" w:cs="Arial"/>
          <w:b/>
        </w:rPr>
        <w:t>Data:</w:t>
      </w:r>
      <w:r>
        <w:rPr>
          <w:rFonts w:eastAsia="Calibri" w:cs="Arial"/>
        </w:rPr>
        <w:t xml:space="preserve"> 1º de março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criar cargos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1º de março de 2019 e tem como objetivo pedido de autorização para criação de cargos de        Professor de Geografia e História, Professor de Matemática e Monitor.</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Inicialmente se identifica reserva de iniciativa sobre a matéria, sendo</w:t>
      </w:r>
      <w:r>
        <w:rPr>
          <w:rFonts w:eastAsia="Calibri" w:cs="Arial"/>
        </w:rPr>
        <w:t xml:space="preserve"> </w:t>
      </w:r>
      <w:r>
        <w:rPr>
          <w:rFonts w:eastAsia="Calibri" w:cs="Arial"/>
        </w:rPr>
        <w:t>esta de competência privativa do Prefeito, em conformidade com o disposto nos</w:t>
      </w:r>
      <w:r>
        <w:rPr>
          <w:rFonts w:eastAsia="Calibri" w:cs="Arial"/>
        </w:rPr>
        <w:t xml:space="preserve"> </w:t>
      </w:r>
      <w:r>
        <w:rPr>
          <w:rFonts w:eastAsia="Calibri" w:cs="Arial"/>
        </w:rPr>
        <w:t>incisos I e II do art. 32 da Lei Orgânica Municipal.</w:t>
      </w:r>
      <w:r>
        <w:t xml:space="preserve"> </w:t>
      </w:r>
      <w:r>
        <w:rPr>
          <w:rFonts w:eastAsia="Calibri" w:cs="Arial"/>
        </w:rPr>
        <w:t>Desta forma, o projeto de lei apresenta-se adequado quanto à</w:t>
      </w:r>
      <w:r>
        <w:rPr>
          <w:rFonts w:eastAsia="Calibri" w:cs="Arial"/>
        </w:rPr>
        <w:t xml:space="preserve"> iniciativa legislativa.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 Mensagem Retificativa, encaminhada pelo Poder Executivo, acrescentou no projeto a lei dos cargos, conforme solicitado no Ofício 12/2019-CMV.</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w:t>
      </w:r>
      <w:bookmarkStart w:id="0" w:name="_GoBack"/>
      <w:bookmarkEnd w:id="0"/>
      <w:r>
        <w:rPr>
          <w:rFonts w:eastAsia="Calibri" w:cs="Arial"/>
        </w:rPr>
        <w:t xml:space="preserve"> de março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236</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2019-03-25T21:52:00Z</cp:lastPrinted>
  <dcterms:created xsi:type="dcterms:W3CDTF">2019-03-29T17:17:00Z</dcterms:created>
  <dcterms:modified xsi:type="dcterms:W3CDTF">2019-03-29T17:33:00Z</dcterms:modified>
</cp:coreProperties>
</file>