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 da Câmara Municipal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 Gilmar Lopes de Souza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TEODORO JAIR DESSBESSEL, Vereador da bancada do MDB, nos termos do art. 118, § 3º, X do Regimento Interno da Câmara Municipal e do art. 28, XVII da Lei Orgânica do Município, por meio deste expediente, apresenta este </w:t>
      </w:r>
      <w:r>
        <w:rPr>
          <w:rFonts w:ascii="Times New Roman" w:hAnsi="Times New Roman" w:cs="Times New Roman"/>
          <w:b/>
          <w:sz w:val="28"/>
          <w:szCs w:val="28"/>
        </w:rPr>
        <w:t>Pedido de Informação nº 6/2019</w:t>
      </w:r>
      <w:r>
        <w:rPr>
          <w:rFonts w:ascii="Times New Roman" w:hAnsi="Times New Roman" w:cs="Times New Roman"/>
          <w:sz w:val="28"/>
          <w:szCs w:val="28"/>
        </w:rPr>
        <w:t xml:space="preserve"> ao Poder Executivo Municipal, sobre o Posto de Saúde da Tabajara. Solicita: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 que o Posto de Saúde da Tabajara, apesar de concluído, não está em pleno funcionamento para atender as comunidades da Tabajara e Júlio Borges?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Câmara Municipal de Salto do Jacuí, em 06 de março de 2019.</w:t>
      </w: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Teodoro Jair </w:t>
      </w:r>
      <w:proofErr w:type="spellStart"/>
      <w:r>
        <w:rPr>
          <w:rFonts w:ascii="Times New Roman" w:hAnsi="Times New Roman" w:cs="Times New Roman"/>
          <w:sz w:val="28"/>
          <w:szCs w:val="28"/>
        </w:rPr>
        <w:t>Dessbessel</w:t>
      </w:r>
      <w:proofErr w:type="spellEnd"/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37BE-BF5E-4322-9C6F-A78371F6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5</cp:revision>
  <cp:lastPrinted>2019-03-07T17:00:00Z</cp:lastPrinted>
  <dcterms:created xsi:type="dcterms:W3CDTF">2019-03-07T16:54:00Z</dcterms:created>
  <dcterms:modified xsi:type="dcterms:W3CDTF">2019-03-07T17:01:00Z</dcterms:modified>
</cp:coreProperties>
</file>