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MENSAGEM RETIFICATIVA </w:t>
      </w:r>
    </w:p>
    <w:p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2507/2019</w:t>
      </w:r>
    </w:p>
    <w:p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spacing w:line="360" w:lineRule="auto"/>
        <w:ind w:left="993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Vereadores,</w:t>
      </w:r>
    </w:p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Poder Executivo Municipal enviou a esta Casa Legislativa o Projeto de Lei nº 2507 em 01 de março de 2019. </w:t>
      </w:r>
    </w:p>
    <w:p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Ocorre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>, que o referido Projeto necessita de nova modificação e passa a ter a seguinte redação:</w:t>
      </w:r>
    </w:p>
    <w:p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2507 de </w:t>
      </w:r>
      <w:bookmarkStart w:id="0" w:name="a1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28 de março de 2019.</w:t>
      </w:r>
    </w:p>
    <w:p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AUTORIZA O PODER EXECUTIVO MUNICIPAL CRIAR CARGOS E DÁ OUTRAS PROVIDÊNCIAS</w:t>
      </w:r>
    </w:p>
    <w:p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É autorizado o Poder Executivo Municipal a criar os seguintes cargos </w:t>
      </w:r>
      <w:r>
        <w:rPr>
          <w:rFonts w:ascii="Times New Roman" w:hAnsi="Times New Roman" w:cs="Times New Roman"/>
          <w:sz w:val="26"/>
          <w:szCs w:val="26"/>
        </w:rPr>
        <w:t xml:space="preserve">na estrutura Administrativa Municipal: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9886" w:type="dxa"/>
        <w:tblLook w:val="04A0" w:firstRow="1" w:lastRow="0" w:firstColumn="1" w:lastColumn="0" w:noHBand="0" w:noVBand="1"/>
      </w:tblPr>
      <w:tblGrid>
        <w:gridCol w:w="2565"/>
        <w:gridCol w:w="2441"/>
        <w:gridCol w:w="2090"/>
        <w:gridCol w:w="2790"/>
      </w:tblGrid>
      <w:tr>
        <w:trPr>
          <w:trHeight w:val="248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Cargo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Lei Municipal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Carga Horária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Remuneração</w:t>
            </w:r>
          </w:p>
        </w:tc>
      </w:tr>
      <w:tr>
        <w:trPr>
          <w:trHeight w:val="1234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01- vaga –  Professor de Geografia e História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Lei Municipal n. 1931/2011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25 horas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R$ 1.810,00 (um mil oitocentos e dez reais)</w:t>
            </w:r>
            <w:bookmarkStart w:id="1" w:name="_GoBack"/>
            <w:bookmarkEnd w:id="1"/>
          </w:p>
        </w:tc>
      </w:tr>
      <w:tr>
        <w:trPr>
          <w:trHeight w:val="1234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 – vaga - Professor de Matemática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Lei Municipal n. 1931/2011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 horas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R$ 1.447,99 (um mil quatrocentos e quarenta e sete reais e noventa e nove centavos)</w:t>
            </w:r>
          </w:p>
        </w:tc>
      </w:tr>
      <w:tr>
        <w:trPr>
          <w:trHeight w:val="16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02 - vagas          Monitor (a)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Lei Municipal 265/1990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 horas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R$ 998,00 (novecentos e noventa e oito reais)</w:t>
            </w:r>
          </w:p>
        </w:tc>
      </w:tr>
    </w:tbl>
    <w:p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2" w:name="a2"/>
      <w:bookmarkEnd w:id="2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2º</w:t>
      </w:r>
      <w:bookmarkStart w:id="3" w:name="a3"/>
      <w:bookmarkEnd w:id="3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- As atribuições dos cargos mencionados se encontram descritas em lei municipal.</w:t>
      </w:r>
    </w:p>
    <w:p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Salto do Jacuí, 28 de março de 2019.</w:t>
      </w:r>
    </w:p>
    <w:p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J U S T I F I C A T I V A</w:t>
      </w:r>
    </w:p>
    <w:p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2507/2019.</w:t>
      </w:r>
    </w:p>
    <w:p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CARGOS E DÁ OUTRAS PROVIDÊNCIAS.</w:t>
      </w:r>
    </w:p>
    <w:p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A criação do cargo de Professor de Geografia e História para a Escola João Gonçalves Vieira é necessária diante do fato de não ter havido inscritos no Processo Seletivo nesta disciplina e a professora de história pediu licença interesse.</w:t>
      </w:r>
    </w:p>
    <w:p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criação do cargo de Professor de Matemática deve-se ao fato de que não existem inscritos na lista de espera para preencher esta falta.</w:t>
      </w:r>
    </w:p>
    <w:p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As vagas dos monitores devem-se ao fato de que existem alunos com deficiência que necessitam auxilio no transporte escolar durante o deslocamento para a escola.</w:t>
      </w:r>
    </w:p>
    <w:p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Mediante o que fora exposto, solicitamos a atenção dos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para apreciação e deliberação positiva da matéria apresentada neste Projeto de Lei. </w:t>
      </w:r>
      <w:r>
        <w:rPr>
          <w:rFonts w:ascii="Times New Roman" w:hAnsi="Times New Roman" w:cs="Times New Roman"/>
          <w:sz w:val="26"/>
          <w:szCs w:val="26"/>
        </w:rPr>
        <w:tab/>
      </w:r>
    </w:p>
    <w:p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28 de março de 2019.</w:t>
      </w:r>
    </w:p>
    <w:p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Prefeito Municipal</w:t>
      </w:r>
    </w:p>
    <w:p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2268" w:right="1247" w:bottom="170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  <w:rPr>
      <w:rFonts w:ascii="Arial" w:hAnsi="Arial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383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7</cp:lastModifiedBy>
  <cp:revision>7</cp:revision>
  <dcterms:created xsi:type="dcterms:W3CDTF">2019-03-28T17:47:00Z</dcterms:created>
  <dcterms:modified xsi:type="dcterms:W3CDTF">2019-04-01T21:01:00Z</dcterms:modified>
</cp:coreProperties>
</file>