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596" w:rsidRDefault="00B26596">
      <w:pPr>
        <w:tabs>
          <w:tab w:val="left" w:pos="1418"/>
          <w:tab w:val="left" w:pos="5059"/>
        </w:tabs>
        <w:spacing w:after="0" w:line="240" w:lineRule="auto"/>
        <w:jc w:val="center"/>
        <w:rPr>
          <w:rFonts w:eastAsia="Calibri" w:cs="Arial"/>
          <w:b/>
        </w:rPr>
      </w:pPr>
    </w:p>
    <w:p w:rsidR="00B26596" w:rsidRDefault="00B26596">
      <w:pPr>
        <w:tabs>
          <w:tab w:val="left" w:pos="1418"/>
          <w:tab w:val="left" w:pos="5059"/>
        </w:tabs>
        <w:spacing w:after="0" w:line="240" w:lineRule="auto"/>
        <w:jc w:val="center"/>
        <w:rPr>
          <w:rFonts w:eastAsia="Calibri" w:cs="Arial"/>
          <w:b/>
        </w:rPr>
      </w:pPr>
    </w:p>
    <w:p w:rsidR="00B26596" w:rsidRDefault="00B26596">
      <w:pPr>
        <w:tabs>
          <w:tab w:val="left" w:pos="1418"/>
          <w:tab w:val="left" w:pos="5059"/>
        </w:tabs>
        <w:spacing w:after="0" w:line="240" w:lineRule="auto"/>
        <w:jc w:val="center"/>
        <w:rPr>
          <w:rFonts w:eastAsia="Calibri" w:cs="Arial"/>
          <w:b/>
        </w:rPr>
      </w:pPr>
    </w:p>
    <w:p w:rsidR="00B26596" w:rsidRDefault="00B26596">
      <w:pPr>
        <w:tabs>
          <w:tab w:val="left" w:pos="1418"/>
          <w:tab w:val="left" w:pos="5059"/>
        </w:tabs>
        <w:spacing w:after="0" w:line="240" w:lineRule="auto"/>
        <w:jc w:val="center"/>
        <w:rPr>
          <w:rFonts w:eastAsia="Calibri" w:cs="Arial"/>
          <w:b/>
        </w:rPr>
      </w:pPr>
    </w:p>
    <w:p w:rsidR="00B26596" w:rsidRDefault="008949A7">
      <w:pPr>
        <w:tabs>
          <w:tab w:val="left" w:pos="1418"/>
          <w:tab w:val="left" w:pos="5059"/>
        </w:tabs>
        <w:spacing w:after="0" w:line="240" w:lineRule="auto"/>
        <w:jc w:val="center"/>
        <w:rPr>
          <w:rFonts w:eastAsia="Calibri" w:cs="Arial"/>
          <w:b/>
        </w:rPr>
      </w:pPr>
      <w:r>
        <w:rPr>
          <w:rFonts w:eastAsia="Calibri" w:cs="Arial"/>
          <w:b/>
        </w:rPr>
        <w:t>COMISSÃO PROVISÓRIA DE ORÇAMENTO E FINANÇAS</w:t>
      </w:r>
    </w:p>
    <w:p w:rsidR="00B26596" w:rsidRDefault="00B26596">
      <w:pPr>
        <w:tabs>
          <w:tab w:val="left" w:pos="1418"/>
          <w:tab w:val="left" w:pos="5059"/>
        </w:tabs>
        <w:spacing w:after="0" w:line="240" w:lineRule="auto"/>
        <w:jc w:val="center"/>
        <w:rPr>
          <w:rFonts w:eastAsia="Calibri" w:cs="Arial"/>
          <w:b/>
        </w:rPr>
      </w:pPr>
    </w:p>
    <w:p w:rsidR="00B26596" w:rsidRDefault="00B26596">
      <w:pPr>
        <w:tabs>
          <w:tab w:val="left" w:pos="1418"/>
          <w:tab w:val="left" w:pos="5059"/>
        </w:tabs>
        <w:spacing w:after="0" w:line="240" w:lineRule="auto"/>
        <w:jc w:val="center"/>
        <w:rPr>
          <w:rFonts w:eastAsia="Calibri" w:cs="Arial"/>
          <w:b/>
        </w:rPr>
      </w:pPr>
    </w:p>
    <w:p w:rsidR="00B26596" w:rsidRDefault="008949A7">
      <w:pPr>
        <w:tabs>
          <w:tab w:val="left" w:pos="1418"/>
          <w:tab w:val="left" w:pos="5059"/>
        </w:tabs>
        <w:spacing w:after="0" w:line="240" w:lineRule="auto"/>
        <w:jc w:val="both"/>
        <w:rPr>
          <w:rFonts w:eastAsia="Calibri" w:cs="Arial"/>
        </w:rPr>
      </w:pPr>
      <w:r>
        <w:rPr>
          <w:rFonts w:eastAsia="Calibri" w:cs="Arial"/>
          <w:b/>
        </w:rPr>
        <w:t>Parecer:</w:t>
      </w:r>
      <w:r w:rsidR="007B60D5">
        <w:rPr>
          <w:rFonts w:eastAsia="Calibri" w:cs="Arial"/>
        </w:rPr>
        <w:t xml:space="preserve"> 6</w:t>
      </w:r>
      <w:r>
        <w:rPr>
          <w:rFonts w:eastAsia="Calibri" w:cs="Arial"/>
        </w:rPr>
        <w:t>/2019</w:t>
      </w:r>
    </w:p>
    <w:p w:rsidR="00B26596" w:rsidRDefault="008949A7">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6656/2019</w:t>
      </w:r>
      <w:r>
        <w:rPr>
          <w:rFonts w:eastAsia="Calibri" w:cs="Arial"/>
        </w:rPr>
        <w:tab/>
      </w:r>
      <w:r>
        <w:rPr>
          <w:rFonts w:eastAsia="Calibri" w:cs="Arial"/>
          <w:b/>
        </w:rPr>
        <w:t>Data:</w:t>
      </w:r>
      <w:r>
        <w:rPr>
          <w:rFonts w:eastAsia="Calibri" w:cs="Arial"/>
        </w:rPr>
        <w:t xml:space="preserve"> 30 de janeiro de 2019</w:t>
      </w:r>
    </w:p>
    <w:p w:rsidR="00B26596" w:rsidRDefault="008949A7">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2496/2019</w:t>
      </w:r>
      <w:r>
        <w:rPr>
          <w:rFonts w:eastAsia="Calibri" w:cs="Arial"/>
        </w:rPr>
        <w:tab/>
      </w:r>
      <w:r>
        <w:rPr>
          <w:rFonts w:eastAsia="Calibri" w:cs="Arial"/>
          <w:b/>
        </w:rPr>
        <w:t>Autor:</w:t>
      </w:r>
      <w:r>
        <w:rPr>
          <w:rFonts w:eastAsia="Calibri" w:cs="Arial"/>
        </w:rPr>
        <w:t xml:space="preserve"> Poder Executivo</w:t>
      </w:r>
    </w:p>
    <w:p w:rsidR="00B26596" w:rsidRDefault="008949A7">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Jucimar Borges da Silveira            </w:t>
      </w:r>
      <w:r>
        <w:rPr>
          <w:rFonts w:eastAsia="Calibri" w:cs="Arial"/>
        </w:rPr>
        <w:tab/>
      </w:r>
      <w:r>
        <w:rPr>
          <w:rFonts w:eastAsia="Calibri" w:cs="Arial"/>
          <w:b/>
        </w:rPr>
        <w:t>Conclusão do Voto:</w:t>
      </w:r>
      <w:r>
        <w:rPr>
          <w:rFonts w:eastAsia="Calibri" w:cs="Arial"/>
        </w:rPr>
        <w:t xml:space="preserve"> Favorável </w:t>
      </w:r>
    </w:p>
    <w:p w:rsidR="00B26596" w:rsidRDefault="008949A7">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a realizar processo seletivo simplificado e contratar por tempo determinado, por excepcional interesse público, nos termos do art. 37, IX da Constituição Federal e art. 76 da Lei Orgânica Municipal e dá outras providênc</w:t>
      </w:r>
      <w:r>
        <w:rPr>
          <w:rFonts w:eastAsia="Calibri" w:cs="Arial"/>
        </w:rPr>
        <w:t>ias.</w:t>
      </w:r>
    </w:p>
    <w:p w:rsidR="00B26596" w:rsidRDefault="00B26596">
      <w:pPr>
        <w:tabs>
          <w:tab w:val="left" w:pos="1418"/>
          <w:tab w:val="left" w:pos="5059"/>
        </w:tabs>
        <w:spacing w:after="0" w:line="240" w:lineRule="auto"/>
        <w:jc w:val="both"/>
        <w:rPr>
          <w:rFonts w:eastAsia="Calibri" w:cs="Arial"/>
        </w:rPr>
      </w:pPr>
    </w:p>
    <w:p w:rsidR="00B26596" w:rsidRDefault="008949A7">
      <w:pPr>
        <w:tabs>
          <w:tab w:val="left" w:pos="1418"/>
          <w:tab w:val="left" w:pos="5059"/>
        </w:tabs>
        <w:spacing w:after="0" w:line="240" w:lineRule="auto"/>
        <w:jc w:val="center"/>
        <w:rPr>
          <w:rFonts w:eastAsia="Calibri" w:cs="Arial"/>
          <w:b/>
        </w:rPr>
      </w:pPr>
      <w:r>
        <w:rPr>
          <w:rFonts w:eastAsia="Calibri" w:cs="Arial"/>
          <w:b/>
        </w:rPr>
        <w:t>Relatório:</w:t>
      </w:r>
    </w:p>
    <w:p w:rsidR="00B26596" w:rsidRDefault="00B26596">
      <w:pPr>
        <w:tabs>
          <w:tab w:val="left" w:pos="1418"/>
          <w:tab w:val="left" w:pos="5059"/>
        </w:tabs>
        <w:spacing w:after="0" w:line="240" w:lineRule="auto"/>
        <w:jc w:val="center"/>
        <w:rPr>
          <w:rFonts w:eastAsia="Calibri" w:cs="Arial"/>
          <w:b/>
        </w:rPr>
      </w:pPr>
    </w:p>
    <w:p w:rsidR="00B26596" w:rsidRDefault="008949A7">
      <w:pPr>
        <w:tabs>
          <w:tab w:val="left" w:pos="1701"/>
          <w:tab w:val="left" w:pos="5059"/>
        </w:tabs>
        <w:spacing w:after="0" w:line="240" w:lineRule="auto"/>
        <w:jc w:val="both"/>
        <w:rPr>
          <w:rFonts w:eastAsia="Calibri" w:cs="Arial"/>
        </w:rPr>
      </w:pPr>
      <w:r>
        <w:rPr>
          <w:rFonts w:eastAsia="Calibri" w:cs="Arial"/>
        </w:rPr>
        <w:t>1.</w:t>
      </w:r>
      <w:r>
        <w:rPr>
          <w:rFonts w:eastAsia="Calibri" w:cs="Arial"/>
        </w:rPr>
        <w:tab/>
        <w:t xml:space="preserve">O Projeto de Lei em análise foi apresentado nesta Casa Legislativa no dia 30 de janeiro de 2019 e tem como objetivo pedido de autorização para realização de processo seletivo para contratação de professores, monitores e motoristas que </w:t>
      </w:r>
      <w:r>
        <w:rPr>
          <w:rFonts w:eastAsia="Calibri" w:cs="Arial"/>
        </w:rPr>
        <w:t xml:space="preserve">desempenharão suas funções durante o ano letivo de 2019. </w:t>
      </w:r>
    </w:p>
    <w:p w:rsidR="00B26596" w:rsidRDefault="00B26596">
      <w:pPr>
        <w:tabs>
          <w:tab w:val="left" w:pos="1701"/>
          <w:tab w:val="left" w:pos="5059"/>
        </w:tabs>
        <w:spacing w:after="0" w:line="240" w:lineRule="auto"/>
        <w:jc w:val="both"/>
        <w:rPr>
          <w:rFonts w:eastAsia="Calibri" w:cs="Arial"/>
        </w:rPr>
      </w:pPr>
    </w:p>
    <w:p w:rsidR="00B26596" w:rsidRDefault="00B26596">
      <w:pPr>
        <w:tabs>
          <w:tab w:val="left" w:pos="1418"/>
          <w:tab w:val="left" w:pos="5059"/>
        </w:tabs>
        <w:spacing w:after="0" w:line="240" w:lineRule="auto"/>
        <w:jc w:val="both"/>
        <w:rPr>
          <w:rFonts w:eastAsia="Calibri" w:cs="Arial"/>
        </w:rPr>
      </w:pPr>
    </w:p>
    <w:p w:rsidR="00B26596" w:rsidRDefault="008949A7">
      <w:pPr>
        <w:tabs>
          <w:tab w:val="left" w:pos="1418"/>
          <w:tab w:val="left" w:pos="5059"/>
        </w:tabs>
        <w:spacing w:after="0" w:line="240" w:lineRule="auto"/>
        <w:jc w:val="center"/>
        <w:rPr>
          <w:rFonts w:eastAsia="Calibri" w:cs="Arial"/>
          <w:b/>
        </w:rPr>
      </w:pPr>
      <w:r>
        <w:rPr>
          <w:rFonts w:eastAsia="Calibri" w:cs="Arial"/>
          <w:b/>
        </w:rPr>
        <w:t>Análise:</w:t>
      </w:r>
    </w:p>
    <w:p w:rsidR="00B26596" w:rsidRDefault="00B26596">
      <w:pPr>
        <w:tabs>
          <w:tab w:val="left" w:pos="1418"/>
          <w:tab w:val="left" w:pos="5059"/>
        </w:tabs>
        <w:spacing w:after="0" w:line="240" w:lineRule="auto"/>
        <w:jc w:val="center"/>
        <w:rPr>
          <w:rFonts w:eastAsia="Calibri" w:cs="Arial"/>
          <w:b/>
        </w:rPr>
      </w:pPr>
    </w:p>
    <w:p w:rsidR="00B26596" w:rsidRDefault="008949A7">
      <w:pPr>
        <w:tabs>
          <w:tab w:val="left" w:pos="1701"/>
          <w:tab w:val="left" w:pos="5059"/>
        </w:tabs>
        <w:spacing w:after="0" w:line="240" w:lineRule="auto"/>
        <w:jc w:val="both"/>
        <w:rPr>
          <w:rFonts w:eastAsia="Calibri" w:cs="Arial"/>
        </w:rPr>
      </w:pPr>
      <w:r>
        <w:rPr>
          <w:rFonts w:eastAsia="Calibri" w:cs="Arial"/>
        </w:rPr>
        <w:t>2.</w:t>
      </w:r>
      <w:r>
        <w:rPr>
          <w:rFonts w:eastAsia="Calibri" w:cs="Arial"/>
        </w:rPr>
        <w:tab/>
      </w:r>
    </w:p>
    <w:p w:rsidR="00B26596" w:rsidRDefault="008949A7">
      <w:pPr>
        <w:tabs>
          <w:tab w:val="left" w:pos="1701"/>
          <w:tab w:val="left" w:pos="5059"/>
        </w:tabs>
        <w:spacing w:after="0" w:line="240" w:lineRule="auto"/>
        <w:ind w:firstLine="1701"/>
        <w:jc w:val="both"/>
        <w:rPr>
          <w:rFonts w:eastAsia="Calibri" w:cs="Arial"/>
        </w:rPr>
      </w:pPr>
      <w:r>
        <w:rPr>
          <w:rFonts w:eastAsia="Calibri" w:cs="Arial"/>
        </w:rPr>
        <w:t>No que tange o conteúdo do Projeto de Lei, quanto a</w:t>
      </w:r>
      <w:r>
        <w:rPr>
          <w:rFonts w:eastAsia="Calibri" w:cs="Arial"/>
        </w:rPr>
        <w:t xml:space="preserve"> pretensão do Executivo de contratar as funções de professores, motoristas e monitores, </w:t>
      </w:r>
      <w:r w:rsidR="007B60D5">
        <w:rPr>
          <w:rFonts w:eastAsia="Calibri" w:cs="Arial"/>
        </w:rPr>
        <w:t>em regra</w:t>
      </w:r>
      <w:r>
        <w:rPr>
          <w:rFonts w:eastAsia="Calibri" w:cs="Arial"/>
        </w:rPr>
        <w:t>, as contratações devem ser pela via do concurso público de provas ou de provas e títulos (art</w:t>
      </w:r>
      <w:r>
        <w:rPr>
          <w:rFonts w:eastAsia="Calibri" w:cs="Arial"/>
        </w:rPr>
        <w:t>. 37, II, da Constituição Federal).</w:t>
      </w:r>
    </w:p>
    <w:p w:rsidR="00B26596" w:rsidRDefault="00B26596">
      <w:pPr>
        <w:autoSpaceDE w:val="0"/>
        <w:autoSpaceDN w:val="0"/>
        <w:adjustRightInd w:val="0"/>
        <w:spacing w:after="0" w:line="240" w:lineRule="auto"/>
        <w:rPr>
          <w:rFonts w:ascii="Calibri" w:hAnsi="Calibri" w:cs="Calibri"/>
          <w:sz w:val="19"/>
          <w:szCs w:val="19"/>
        </w:rPr>
      </w:pPr>
      <w:bookmarkStart w:id="0" w:name="_GoBack"/>
      <w:bookmarkEnd w:id="0"/>
    </w:p>
    <w:p w:rsidR="00B26596" w:rsidRDefault="008949A7">
      <w:pPr>
        <w:tabs>
          <w:tab w:val="left" w:pos="1701"/>
          <w:tab w:val="left" w:pos="5059"/>
        </w:tabs>
        <w:spacing w:after="0" w:line="240" w:lineRule="auto"/>
        <w:jc w:val="both"/>
        <w:rPr>
          <w:rFonts w:eastAsia="Calibri" w:cs="Arial"/>
        </w:rPr>
      </w:pPr>
      <w:r>
        <w:rPr>
          <w:rFonts w:eastAsia="Calibri" w:cs="Arial"/>
        </w:rPr>
        <w:tab/>
        <w:t>O prazo da contratação (art. 1º) está de acordo com o disposto no art.197 da Lei nº 270, de 1994 (Regime Jurídico dos Servidores).</w:t>
      </w:r>
    </w:p>
    <w:p w:rsidR="00B26596" w:rsidRDefault="00B26596">
      <w:pPr>
        <w:tabs>
          <w:tab w:val="left" w:pos="1701"/>
          <w:tab w:val="left" w:pos="5059"/>
        </w:tabs>
        <w:spacing w:after="0" w:line="240" w:lineRule="auto"/>
        <w:jc w:val="both"/>
        <w:rPr>
          <w:rFonts w:eastAsia="Calibri" w:cs="Arial"/>
        </w:rPr>
      </w:pPr>
    </w:p>
    <w:p w:rsidR="00B26596" w:rsidRDefault="008949A7">
      <w:pPr>
        <w:tabs>
          <w:tab w:val="left" w:pos="1418"/>
          <w:tab w:val="left" w:pos="5059"/>
        </w:tabs>
        <w:spacing w:after="0" w:line="240" w:lineRule="auto"/>
        <w:ind w:firstLine="1701"/>
        <w:jc w:val="both"/>
        <w:rPr>
          <w:rFonts w:eastAsia="Calibri" w:cs="Arial"/>
        </w:rPr>
      </w:pPr>
      <w:r>
        <w:rPr>
          <w:rFonts w:eastAsia="Calibri" w:cs="Arial"/>
        </w:rPr>
        <w:t>Contudo, é importante ressaltar que a contratação só deve perdurar, tão somente enquan</w:t>
      </w:r>
      <w:r>
        <w:rPr>
          <w:rFonts w:eastAsia="Calibri" w:cs="Arial"/>
        </w:rPr>
        <w:t>to houver a necessidade de cunho temporário e a realização do concurso público.</w:t>
      </w:r>
    </w:p>
    <w:p w:rsidR="00B26596" w:rsidRDefault="008949A7">
      <w:pPr>
        <w:tabs>
          <w:tab w:val="left" w:pos="1418"/>
          <w:tab w:val="left" w:pos="5059"/>
        </w:tabs>
        <w:spacing w:after="0" w:line="240" w:lineRule="auto"/>
        <w:ind w:firstLine="1701"/>
        <w:jc w:val="both"/>
        <w:rPr>
          <w:rFonts w:eastAsia="Calibri" w:cs="Arial"/>
          <w:i/>
        </w:rPr>
      </w:pPr>
      <w:r>
        <w:rPr>
          <w:rFonts w:eastAsia="Calibri" w:cs="Arial"/>
        </w:rPr>
        <w:t>Quanto aos direitos dos contratados, devem ser observados o disposto no art. 198 da Lei nº 270, de 1990 (Regime Jurídico dos Servidores Públicos do Município), entretanto, cabe</w:t>
      </w:r>
      <w:r>
        <w:rPr>
          <w:rFonts w:eastAsia="Calibri" w:cs="Arial"/>
        </w:rPr>
        <w:t xml:space="preserve"> salientar que vantagens exclusivas aos servidores efetivos não devem ser estendidas ao contratado temporariamente.</w:t>
      </w:r>
    </w:p>
    <w:p w:rsidR="00B26596" w:rsidRDefault="00B26596">
      <w:pPr>
        <w:tabs>
          <w:tab w:val="left" w:pos="1701"/>
          <w:tab w:val="left" w:pos="5059"/>
        </w:tabs>
        <w:spacing w:after="0" w:line="240" w:lineRule="auto"/>
        <w:jc w:val="both"/>
        <w:rPr>
          <w:rFonts w:eastAsia="Calibri" w:cs="Arial"/>
          <w:i/>
        </w:rPr>
      </w:pPr>
    </w:p>
    <w:p w:rsidR="00B26596" w:rsidRDefault="008949A7">
      <w:pPr>
        <w:tabs>
          <w:tab w:val="left" w:pos="1701"/>
          <w:tab w:val="left" w:pos="5059"/>
        </w:tabs>
        <w:spacing w:after="0" w:line="240" w:lineRule="auto"/>
        <w:jc w:val="both"/>
        <w:rPr>
          <w:rFonts w:cs="Arial"/>
        </w:rPr>
      </w:pPr>
      <w:r>
        <w:rPr>
          <w:rFonts w:eastAsia="Calibri" w:cs="Arial"/>
        </w:rPr>
        <w:tab/>
      </w:r>
    </w:p>
    <w:p w:rsidR="00B26596" w:rsidRDefault="00B26596">
      <w:pPr>
        <w:tabs>
          <w:tab w:val="left" w:pos="1418"/>
          <w:tab w:val="left" w:pos="5059"/>
        </w:tabs>
        <w:spacing w:after="0" w:line="240" w:lineRule="auto"/>
        <w:jc w:val="center"/>
        <w:rPr>
          <w:rFonts w:eastAsia="Calibri" w:cs="Arial"/>
          <w:b/>
        </w:rPr>
      </w:pPr>
    </w:p>
    <w:p w:rsidR="00B26596" w:rsidRDefault="00B26596">
      <w:pPr>
        <w:tabs>
          <w:tab w:val="left" w:pos="1418"/>
          <w:tab w:val="left" w:pos="5059"/>
        </w:tabs>
        <w:spacing w:after="0" w:line="240" w:lineRule="auto"/>
        <w:jc w:val="center"/>
        <w:rPr>
          <w:rFonts w:eastAsia="Calibri" w:cs="Arial"/>
          <w:b/>
        </w:rPr>
      </w:pPr>
    </w:p>
    <w:p w:rsidR="00B26596" w:rsidRDefault="00B26596">
      <w:pPr>
        <w:tabs>
          <w:tab w:val="left" w:pos="1418"/>
          <w:tab w:val="left" w:pos="5059"/>
        </w:tabs>
        <w:spacing w:after="0" w:line="240" w:lineRule="auto"/>
        <w:jc w:val="center"/>
        <w:rPr>
          <w:rFonts w:eastAsia="Calibri" w:cs="Arial"/>
          <w:b/>
        </w:rPr>
      </w:pPr>
    </w:p>
    <w:p w:rsidR="00B26596" w:rsidRDefault="00B26596">
      <w:pPr>
        <w:tabs>
          <w:tab w:val="left" w:pos="1418"/>
          <w:tab w:val="left" w:pos="5059"/>
        </w:tabs>
        <w:spacing w:after="0" w:line="240" w:lineRule="auto"/>
        <w:jc w:val="center"/>
        <w:rPr>
          <w:rFonts w:eastAsia="Calibri" w:cs="Arial"/>
          <w:b/>
        </w:rPr>
      </w:pPr>
    </w:p>
    <w:p w:rsidR="00B26596" w:rsidRDefault="00B26596">
      <w:pPr>
        <w:tabs>
          <w:tab w:val="left" w:pos="1418"/>
          <w:tab w:val="left" w:pos="5059"/>
        </w:tabs>
        <w:spacing w:after="0" w:line="240" w:lineRule="auto"/>
        <w:jc w:val="center"/>
        <w:rPr>
          <w:rFonts w:eastAsia="Calibri" w:cs="Arial"/>
          <w:b/>
        </w:rPr>
      </w:pPr>
    </w:p>
    <w:p w:rsidR="00B26596" w:rsidRDefault="00B26596">
      <w:pPr>
        <w:tabs>
          <w:tab w:val="left" w:pos="1418"/>
          <w:tab w:val="left" w:pos="5059"/>
        </w:tabs>
        <w:spacing w:after="0" w:line="240" w:lineRule="auto"/>
        <w:jc w:val="center"/>
        <w:rPr>
          <w:rFonts w:eastAsia="Calibri" w:cs="Arial"/>
          <w:b/>
        </w:rPr>
      </w:pPr>
    </w:p>
    <w:p w:rsidR="00B26596" w:rsidRDefault="00B26596">
      <w:pPr>
        <w:tabs>
          <w:tab w:val="left" w:pos="1418"/>
          <w:tab w:val="left" w:pos="5059"/>
        </w:tabs>
        <w:spacing w:after="0" w:line="240" w:lineRule="auto"/>
        <w:jc w:val="center"/>
        <w:rPr>
          <w:rFonts w:eastAsia="Calibri" w:cs="Arial"/>
          <w:b/>
        </w:rPr>
      </w:pPr>
    </w:p>
    <w:p w:rsidR="00B26596" w:rsidRDefault="00B26596">
      <w:pPr>
        <w:tabs>
          <w:tab w:val="left" w:pos="1418"/>
          <w:tab w:val="left" w:pos="5059"/>
        </w:tabs>
        <w:spacing w:after="0" w:line="240" w:lineRule="auto"/>
        <w:jc w:val="center"/>
        <w:rPr>
          <w:rFonts w:eastAsia="Calibri" w:cs="Arial"/>
          <w:b/>
        </w:rPr>
      </w:pPr>
    </w:p>
    <w:p w:rsidR="00B26596" w:rsidRDefault="00B26596">
      <w:pPr>
        <w:tabs>
          <w:tab w:val="left" w:pos="1418"/>
          <w:tab w:val="left" w:pos="5059"/>
        </w:tabs>
        <w:spacing w:after="0" w:line="240" w:lineRule="auto"/>
        <w:jc w:val="center"/>
        <w:rPr>
          <w:rFonts w:eastAsia="Calibri" w:cs="Arial"/>
          <w:b/>
        </w:rPr>
      </w:pPr>
    </w:p>
    <w:p w:rsidR="00B26596" w:rsidRDefault="00B26596">
      <w:pPr>
        <w:tabs>
          <w:tab w:val="left" w:pos="1418"/>
          <w:tab w:val="left" w:pos="5059"/>
        </w:tabs>
        <w:spacing w:after="0" w:line="240" w:lineRule="auto"/>
        <w:jc w:val="center"/>
        <w:rPr>
          <w:rFonts w:eastAsia="Calibri" w:cs="Arial"/>
          <w:b/>
        </w:rPr>
      </w:pPr>
    </w:p>
    <w:p w:rsidR="00B26596" w:rsidRDefault="00B26596">
      <w:pPr>
        <w:tabs>
          <w:tab w:val="left" w:pos="1418"/>
          <w:tab w:val="left" w:pos="5059"/>
        </w:tabs>
        <w:spacing w:after="0" w:line="240" w:lineRule="auto"/>
        <w:jc w:val="center"/>
        <w:rPr>
          <w:rFonts w:eastAsia="Calibri" w:cs="Arial"/>
          <w:b/>
        </w:rPr>
      </w:pPr>
    </w:p>
    <w:p w:rsidR="00B26596" w:rsidRDefault="00B26596">
      <w:pPr>
        <w:tabs>
          <w:tab w:val="left" w:pos="1418"/>
          <w:tab w:val="left" w:pos="5059"/>
        </w:tabs>
        <w:spacing w:after="0" w:line="240" w:lineRule="auto"/>
        <w:jc w:val="center"/>
        <w:rPr>
          <w:rFonts w:eastAsia="Calibri" w:cs="Arial"/>
          <w:b/>
        </w:rPr>
      </w:pPr>
    </w:p>
    <w:p w:rsidR="00B26596" w:rsidRDefault="00B26596">
      <w:pPr>
        <w:tabs>
          <w:tab w:val="left" w:pos="1418"/>
          <w:tab w:val="left" w:pos="5059"/>
        </w:tabs>
        <w:spacing w:after="0" w:line="240" w:lineRule="auto"/>
        <w:jc w:val="center"/>
        <w:rPr>
          <w:rFonts w:eastAsia="Calibri" w:cs="Arial"/>
          <w:b/>
        </w:rPr>
      </w:pPr>
    </w:p>
    <w:p w:rsidR="00B26596" w:rsidRDefault="008949A7">
      <w:pPr>
        <w:tabs>
          <w:tab w:val="left" w:pos="1418"/>
          <w:tab w:val="left" w:pos="5059"/>
        </w:tabs>
        <w:spacing w:after="0" w:line="240" w:lineRule="auto"/>
        <w:jc w:val="center"/>
        <w:rPr>
          <w:rFonts w:eastAsia="Calibri" w:cs="Arial"/>
          <w:b/>
        </w:rPr>
      </w:pPr>
      <w:r>
        <w:rPr>
          <w:rFonts w:eastAsia="Calibri" w:cs="Arial"/>
          <w:b/>
        </w:rPr>
        <w:t>Conclusão do Voto:</w:t>
      </w:r>
    </w:p>
    <w:p w:rsidR="00B26596" w:rsidRDefault="00B26596">
      <w:pPr>
        <w:tabs>
          <w:tab w:val="left" w:pos="1418"/>
          <w:tab w:val="left" w:pos="5059"/>
        </w:tabs>
        <w:spacing w:after="0" w:line="240" w:lineRule="auto"/>
        <w:jc w:val="both"/>
        <w:rPr>
          <w:rFonts w:eastAsia="Calibri" w:cs="Arial"/>
        </w:rPr>
      </w:pPr>
    </w:p>
    <w:p w:rsidR="00B26596" w:rsidRDefault="008949A7">
      <w:pPr>
        <w:tabs>
          <w:tab w:val="left" w:pos="1701"/>
          <w:tab w:val="left" w:pos="5059"/>
        </w:tabs>
        <w:spacing w:after="0" w:line="240" w:lineRule="auto"/>
        <w:jc w:val="both"/>
        <w:rPr>
          <w:rFonts w:eastAsia="Calibri" w:cs="Arial"/>
        </w:rPr>
      </w:pPr>
      <w:r>
        <w:rPr>
          <w:rFonts w:eastAsia="Calibri" w:cs="Arial"/>
        </w:rPr>
        <w:t>3.</w:t>
      </w:r>
      <w:r>
        <w:rPr>
          <w:rFonts w:eastAsia="Calibri" w:cs="Arial"/>
        </w:rPr>
        <w:tab/>
        <w:t xml:space="preserve">Diante dos fundamentos expostos, esta Relatoria, depois de debate realizado na Comissão, </w:t>
      </w:r>
      <w:r>
        <w:rPr>
          <w:rFonts w:eastAsia="Calibri" w:cs="Arial"/>
        </w:rPr>
        <w:t>disponibiliza o presente Voto favorável à tramitação da matéria.</w:t>
      </w:r>
    </w:p>
    <w:p w:rsidR="00B26596" w:rsidRDefault="00B26596">
      <w:pPr>
        <w:tabs>
          <w:tab w:val="left" w:pos="1418"/>
          <w:tab w:val="left" w:pos="5059"/>
        </w:tabs>
        <w:spacing w:after="0" w:line="240" w:lineRule="auto"/>
        <w:jc w:val="both"/>
        <w:rPr>
          <w:rFonts w:eastAsia="Calibri" w:cs="Arial"/>
        </w:rPr>
      </w:pPr>
    </w:p>
    <w:p w:rsidR="00B26596" w:rsidRDefault="00B26596">
      <w:pPr>
        <w:tabs>
          <w:tab w:val="left" w:pos="1418"/>
          <w:tab w:val="left" w:pos="5059"/>
        </w:tabs>
        <w:spacing w:after="0" w:line="240" w:lineRule="auto"/>
        <w:jc w:val="both"/>
        <w:rPr>
          <w:rFonts w:eastAsia="Calibri" w:cs="Arial"/>
        </w:rPr>
      </w:pPr>
    </w:p>
    <w:p w:rsidR="00B26596" w:rsidRDefault="008949A7">
      <w:pPr>
        <w:tabs>
          <w:tab w:val="left" w:pos="1701"/>
          <w:tab w:val="left" w:pos="5059"/>
        </w:tabs>
        <w:spacing w:after="0" w:line="240" w:lineRule="auto"/>
        <w:jc w:val="both"/>
        <w:rPr>
          <w:rFonts w:eastAsia="Calibri" w:cs="Arial"/>
        </w:rPr>
      </w:pPr>
      <w:r>
        <w:rPr>
          <w:rFonts w:eastAsia="Calibri" w:cs="Arial"/>
        </w:rPr>
        <w:tab/>
        <w:t>Sala das Comissões, em 4 de fevereiro de 2019.</w:t>
      </w:r>
    </w:p>
    <w:p w:rsidR="00B26596" w:rsidRDefault="00B26596">
      <w:pPr>
        <w:tabs>
          <w:tab w:val="left" w:pos="1418"/>
          <w:tab w:val="left" w:pos="5059"/>
        </w:tabs>
        <w:spacing w:after="0" w:line="240" w:lineRule="auto"/>
        <w:jc w:val="both"/>
        <w:rPr>
          <w:rFonts w:eastAsia="Calibri" w:cs="Arial"/>
        </w:rPr>
      </w:pPr>
    </w:p>
    <w:p w:rsidR="00B26596" w:rsidRDefault="008949A7">
      <w:pPr>
        <w:tabs>
          <w:tab w:val="left" w:pos="1418"/>
          <w:tab w:val="left" w:pos="5059"/>
        </w:tabs>
        <w:spacing w:after="0" w:line="240" w:lineRule="auto"/>
        <w:jc w:val="both"/>
        <w:rPr>
          <w:rFonts w:eastAsia="Calibri" w:cs="Arial"/>
        </w:rPr>
      </w:pPr>
      <w:r>
        <w:rPr>
          <w:rFonts w:eastAsia="Calibri" w:cs="Arial"/>
        </w:rPr>
        <w:tab/>
      </w:r>
    </w:p>
    <w:p w:rsidR="00B26596" w:rsidRDefault="008949A7">
      <w:pPr>
        <w:tabs>
          <w:tab w:val="left" w:pos="1701"/>
          <w:tab w:val="left" w:pos="5059"/>
        </w:tabs>
        <w:spacing w:after="0" w:line="240" w:lineRule="auto"/>
        <w:jc w:val="both"/>
        <w:rPr>
          <w:rFonts w:eastAsia="Calibri" w:cs="Arial"/>
        </w:rPr>
      </w:pPr>
      <w:r>
        <w:rPr>
          <w:rFonts w:eastAsia="Calibri" w:cs="Arial"/>
        </w:rPr>
        <w:tab/>
      </w:r>
    </w:p>
    <w:p w:rsidR="00B26596" w:rsidRDefault="00B26596">
      <w:pPr>
        <w:tabs>
          <w:tab w:val="left" w:pos="1418"/>
          <w:tab w:val="left" w:pos="5059"/>
        </w:tabs>
        <w:spacing w:after="0" w:line="240" w:lineRule="auto"/>
        <w:jc w:val="both"/>
        <w:rPr>
          <w:rFonts w:eastAsia="Calibri" w:cs="Arial"/>
        </w:rPr>
      </w:pPr>
    </w:p>
    <w:p w:rsidR="00B26596" w:rsidRDefault="008949A7">
      <w:pPr>
        <w:tabs>
          <w:tab w:val="left" w:pos="1701"/>
          <w:tab w:val="left" w:pos="5059"/>
        </w:tabs>
        <w:spacing w:after="0" w:line="240" w:lineRule="auto"/>
        <w:jc w:val="both"/>
        <w:rPr>
          <w:rFonts w:eastAsia="Calibri" w:cs="Arial"/>
        </w:rPr>
      </w:pPr>
      <w:r>
        <w:rPr>
          <w:rFonts w:eastAsia="Calibri" w:cs="Arial"/>
        </w:rPr>
        <w:tab/>
        <w:t>Vereador Jucimar Borges da Silveira</w:t>
      </w:r>
    </w:p>
    <w:p w:rsidR="00B26596" w:rsidRDefault="00B26596">
      <w:pPr>
        <w:tabs>
          <w:tab w:val="left" w:pos="1418"/>
          <w:tab w:val="left" w:pos="5059"/>
        </w:tabs>
        <w:spacing w:after="0" w:line="240" w:lineRule="auto"/>
        <w:jc w:val="both"/>
        <w:rPr>
          <w:rFonts w:eastAsia="Calibri" w:cs="Arial"/>
        </w:rPr>
      </w:pPr>
    </w:p>
    <w:p w:rsidR="00B26596" w:rsidRDefault="00B26596">
      <w:pPr>
        <w:tabs>
          <w:tab w:val="left" w:pos="1418"/>
          <w:tab w:val="left" w:pos="5059"/>
        </w:tabs>
        <w:spacing w:after="0" w:line="240" w:lineRule="auto"/>
        <w:jc w:val="both"/>
        <w:rPr>
          <w:rFonts w:eastAsia="Calibri" w:cs="Arial"/>
        </w:rPr>
      </w:pPr>
    </w:p>
    <w:p w:rsidR="00B26596" w:rsidRDefault="00B26596">
      <w:pPr>
        <w:tabs>
          <w:tab w:val="left" w:pos="1418"/>
          <w:tab w:val="left" w:pos="5059"/>
        </w:tabs>
        <w:spacing w:after="0" w:line="240" w:lineRule="auto"/>
        <w:jc w:val="both"/>
        <w:rPr>
          <w:rFonts w:eastAsia="Calibri" w:cs="Arial"/>
          <w:b/>
        </w:rPr>
      </w:pPr>
    </w:p>
    <w:p w:rsidR="00B26596" w:rsidRDefault="008949A7">
      <w:pPr>
        <w:tabs>
          <w:tab w:val="left" w:pos="1418"/>
          <w:tab w:val="left" w:pos="5059"/>
        </w:tabs>
        <w:spacing w:after="0" w:line="240" w:lineRule="auto"/>
        <w:jc w:val="both"/>
        <w:rPr>
          <w:rFonts w:eastAsia="Calibri" w:cs="Arial"/>
          <w:b/>
        </w:rPr>
      </w:pPr>
      <w:r>
        <w:rPr>
          <w:rFonts w:eastAsia="Calibri" w:cs="Arial"/>
          <w:b/>
        </w:rPr>
        <w:t>Pelas conclusões:</w:t>
      </w:r>
    </w:p>
    <w:p w:rsidR="00B26596" w:rsidRDefault="00B26596">
      <w:pPr>
        <w:tabs>
          <w:tab w:val="left" w:pos="1418"/>
          <w:tab w:val="left" w:pos="5059"/>
        </w:tabs>
        <w:spacing w:after="0" w:line="240" w:lineRule="auto"/>
        <w:jc w:val="both"/>
        <w:rPr>
          <w:rFonts w:eastAsia="Calibri" w:cs="Arial"/>
        </w:rPr>
      </w:pPr>
    </w:p>
    <w:p w:rsidR="00B26596" w:rsidRDefault="00B26596">
      <w:pPr>
        <w:tabs>
          <w:tab w:val="left" w:pos="1418"/>
          <w:tab w:val="left" w:pos="5059"/>
        </w:tabs>
        <w:spacing w:after="0" w:line="240" w:lineRule="auto"/>
        <w:jc w:val="both"/>
        <w:rPr>
          <w:rFonts w:eastAsia="Calibri" w:cs="Arial"/>
        </w:rPr>
      </w:pPr>
    </w:p>
    <w:p w:rsidR="00B26596" w:rsidRDefault="00B26596">
      <w:pPr>
        <w:tabs>
          <w:tab w:val="left" w:pos="1418"/>
          <w:tab w:val="left" w:pos="5059"/>
        </w:tabs>
        <w:spacing w:after="0" w:line="240" w:lineRule="auto"/>
        <w:jc w:val="both"/>
        <w:rPr>
          <w:rFonts w:eastAsia="Calibri" w:cs="Arial"/>
        </w:rPr>
      </w:pPr>
    </w:p>
    <w:p w:rsidR="00B26596" w:rsidRDefault="008949A7">
      <w:pPr>
        <w:tabs>
          <w:tab w:val="left" w:pos="1418"/>
          <w:tab w:val="left" w:pos="5059"/>
        </w:tabs>
        <w:spacing w:after="0" w:line="240" w:lineRule="auto"/>
        <w:jc w:val="center"/>
        <w:rPr>
          <w:rFonts w:eastAsia="Calibri" w:cs="Arial"/>
        </w:rPr>
      </w:pPr>
      <w:r>
        <w:rPr>
          <w:rFonts w:eastAsia="Calibri" w:cs="Arial"/>
        </w:rPr>
        <w:t>Vereador Loreno Feix</w:t>
      </w:r>
      <w:r>
        <w:rPr>
          <w:rFonts w:eastAsia="Calibri" w:cs="Arial"/>
        </w:rPr>
        <w:tab/>
        <w:t xml:space="preserve">        Vereador Sandro Drum</w:t>
      </w:r>
    </w:p>
    <w:p w:rsidR="00B26596" w:rsidRDefault="00B26596">
      <w:pPr>
        <w:spacing w:after="0" w:line="240" w:lineRule="auto"/>
        <w:jc w:val="center"/>
        <w:rPr>
          <w:rFonts w:eastAsia="Calibri" w:cs="Calibri"/>
        </w:rPr>
      </w:pPr>
    </w:p>
    <w:sectPr w:rsidR="00B26596" w:rsidSect="00B2659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9A7" w:rsidRDefault="008949A7">
      <w:pPr>
        <w:spacing w:after="0" w:line="240" w:lineRule="auto"/>
      </w:pPr>
      <w:r>
        <w:separator/>
      </w:r>
    </w:p>
  </w:endnote>
  <w:endnote w:type="continuationSeparator" w:id="1">
    <w:p w:rsidR="008949A7" w:rsidRDefault="008949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9A7" w:rsidRDefault="008949A7">
      <w:pPr>
        <w:spacing w:after="0" w:line="240" w:lineRule="auto"/>
      </w:pPr>
      <w:r>
        <w:separator/>
      </w:r>
    </w:p>
  </w:footnote>
  <w:footnote w:type="continuationSeparator" w:id="1">
    <w:p w:rsidR="008949A7" w:rsidRDefault="008949A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useFELayout/>
  </w:compat>
  <w:rsids>
    <w:rsidRoot w:val="00B26596"/>
    <w:rsid w:val="007B60D5"/>
    <w:rsid w:val="008949A7"/>
    <w:rsid w:val="00B2659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59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rsid w:val="00B26596"/>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sid w:val="00B26596"/>
    <w:rPr>
      <w:rFonts w:ascii="Arial" w:eastAsia="Times New Roman" w:hAnsi="Arial" w:cs="Times New Roman"/>
      <w:sz w:val="18"/>
      <w:szCs w:val="20"/>
    </w:rPr>
  </w:style>
  <w:style w:type="character" w:styleId="Refdenotaderodap">
    <w:name w:val="footnote reference"/>
    <w:rsid w:val="00B26596"/>
    <w:rPr>
      <w:vertAlign w:val="superscript"/>
    </w:rPr>
  </w:style>
  <w:style w:type="paragraph" w:styleId="NormalWeb">
    <w:name w:val="Normal (Web)"/>
    <w:basedOn w:val="Normal"/>
    <w:rsid w:val="00B265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B26596"/>
    <w:rPr>
      <w:color w:val="0000FF"/>
      <w:u w:val="single"/>
    </w:rPr>
  </w:style>
  <w:style w:type="character" w:customStyle="1" w:styleId="firstementa">
    <w:name w:val="firstementa"/>
    <w:rsid w:val="00B26596"/>
  </w:style>
  <w:style w:type="character" w:customStyle="1" w:styleId="marcapalavra">
    <w:name w:val="marca_palavra"/>
    <w:rsid w:val="00B26596"/>
  </w:style>
  <w:style w:type="character" w:customStyle="1" w:styleId="hidden">
    <w:name w:val="hidden"/>
    <w:rsid w:val="00B265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63E0F-07DC-4C0F-B9C5-61D5C9C2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1747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PC01</cp:lastModifiedBy>
  <cp:revision>2</cp:revision>
  <cp:lastPrinted>2019-02-04T22:08:00Z</cp:lastPrinted>
  <dcterms:created xsi:type="dcterms:W3CDTF">2019-02-05T11:41:00Z</dcterms:created>
  <dcterms:modified xsi:type="dcterms:W3CDTF">2019-02-05T11:41:00Z</dcterms:modified>
</cp:coreProperties>
</file>