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4D" w:rsidRDefault="005D574D">
      <w:pPr>
        <w:tabs>
          <w:tab w:val="left" w:pos="1418"/>
          <w:tab w:val="left" w:pos="5059"/>
        </w:tabs>
        <w:spacing w:after="0" w:line="240" w:lineRule="auto"/>
        <w:jc w:val="center"/>
        <w:rPr>
          <w:rFonts w:eastAsia="Calibri" w:cs="Arial"/>
          <w:b/>
        </w:rPr>
      </w:pPr>
      <w:bookmarkStart w:id="0" w:name="_GoBack"/>
      <w:bookmarkEnd w:id="0"/>
    </w:p>
    <w:p w:rsidR="005D574D" w:rsidRDefault="005D574D">
      <w:pPr>
        <w:tabs>
          <w:tab w:val="left" w:pos="1418"/>
          <w:tab w:val="left" w:pos="5059"/>
        </w:tabs>
        <w:spacing w:after="0" w:line="240" w:lineRule="auto"/>
        <w:jc w:val="center"/>
        <w:rPr>
          <w:rFonts w:eastAsia="Calibri" w:cs="Arial"/>
          <w:b/>
        </w:rPr>
      </w:pPr>
    </w:p>
    <w:p w:rsidR="005D574D" w:rsidRDefault="005D574D">
      <w:pPr>
        <w:tabs>
          <w:tab w:val="left" w:pos="1418"/>
          <w:tab w:val="left" w:pos="5059"/>
        </w:tabs>
        <w:spacing w:after="0" w:line="240" w:lineRule="auto"/>
        <w:jc w:val="center"/>
        <w:rPr>
          <w:rFonts w:eastAsia="Calibri" w:cs="Arial"/>
          <w:b/>
        </w:rPr>
      </w:pPr>
    </w:p>
    <w:p w:rsidR="005D574D" w:rsidRDefault="00E6473B">
      <w:pPr>
        <w:tabs>
          <w:tab w:val="left" w:pos="1418"/>
          <w:tab w:val="left" w:pos="5059"/>
        </w:tabs>
        <w:spacing w:after="0" w:line="240" w:lineRule="auto"/>
        <w:jc w:val="center"/>
        <w:rPr>
          <w:rFonts w:eastAsia="Calibri" w:cs="Arial"/>
          <w:b/>
        </w:rPr>
      </w:pPr>
      <w:r>
        <w:rPr>
          <w:rFonts w:eastAsia="Calibri" w:cs="Arial"/>
          <w:b/>
        </w:rPr>
        <w:t>COMISSÃO DE ORÇAMENTO E FINANÇAS</w:t>
      </w:r>
    </w:p>
    <w:p w:rsidR="005D574D" w:rsidRDefault="005D574D">
      <w:pPr>
        <w:tabs>
          <w:tab w:val="left" w:pos="1418"/>
          <w:tab w:val="left" w:pos="5059"/>
        </w:tabs>
        <w:spacing w:after="0" w:line="240" w:lineRule="auto"/>
        <w:jc w:val="center"/>
        <w:rPr>
          <w:rFonts w:eastAsia="Calibri" w:cs="Arial"/>
          <w:b/>
        </w:rPr>
      </w:pPr>
    </w:p>
    <w:p w:rsidR="005D574D" w:rsidRDefault="00E6473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90/2019</w:t>
      </w:r>
    </w:p>
    <w:p w:rsidR="005D574D" w:rsidRDefault="00E6473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7031/2019</w:t>
      </w:r>
      <w:r>
        <w:rPr>
          <w:rFonts w:eastAsia="Calibri" w:cs="Arial"/>
        </w:rPr>
        <w:tab/>
        <w:t xml:space="preserve">                             </w:t>
      </w:r>
      <w:r>
        <w:rPr>
          <w:rFonts w:eastAsia="Calibri" w:cs="Arial"/>
          <w:b/>
        </w:rPr>
        <w:t>Data:</w:t>
      </w:r>
      <w:r>
        <w:rPr>
          <w:rFonts w:eastAsia="Calibri" w:cs="Arial"/>
        </w:rPr>
        <w:t xml:space="preserve"> 28 de novembro de 2019</w:t>
      </w:r>
    </w:p>
    <w:p w:rsidR="005D574D" w:rsidRDefault="00E6473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2584/2019</w:t>
      </w:r>
      <w:r>
        <w:rPr>
          <w:rFonts w:eastAsia="Calibri" w:cs="Arial"/>
        </w:rPr>
        <w:tab/>
        <w:t xml:space="preserve">                                                                        </w:t>
      </w:r>
      <w:r>
        <w:rPr>
          <w:rFonts w:eastAsia="Calibri" w:cs="Arial"/>
          <w:b/>
        </w:rPr>
        <w:t>Autor:</w:t>
      </w:r>
      <w:r>
        <w:rPr>
          <w:rFonts w:eastAsia="Calibri" w:cs="Arial"/>
        </w:rPr>
        <w:t xml:space="preserve"> Poder Executivo</w:t>
      </w:r>
    </w:p>
    <w:p w:rsidR="005D574D" w:rsidRDefault="00E6473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5D574D" w:rsidRDefault="00E6473B">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o Poder Executivo municipal a realizar a abertura de crédito adicional especial no valor de R$ 1.000,00 (mil reais) no orçament</w:t>
      </w:r>
      <w:r>
        <w:rPr>
          <w:rFonts w:eastAsia="Calibri" w:cs="Arial"/>
          <w:bCs/>
        </w:rPr>
        <w:t>o vigente e dá outras providências.</w:t>
      </w:r>
    </w:p>
    <w:p w:rsidR="005D574D" w:rsidRDefault="005D574D">
      <w:pPr>
        <w:tabs>
          <w:tab w:val="left" w:pos="1418"/>
          <w:tab w:val="left" w:pos="5059"/>
        </w:tabs>
        <w:spacing w:after="0" w:line="240" w:lineRule="auto"/>
        <w:jc w:val="center"/>
        <w:rPr>
          <w:rFonts w:eastAsia="Calibri" w:cs="Arial"/>
          <w:b/>
        </w:rPr>
      </w:pPr>
    </w:p>
    <w:p w:rsidR="005D574D" w:rsidRDefault="00E6473B">
      <w:pPr>
        <w:tabs>
          <w:tab w:val="left" w:pos="1418"/>
          <w:tab w:val="left" w:pos="5059"/>
        </w:tabs>
        <w:spacing w:after="0" w:line="240" w:lineRule="auto"/>
        <w:jc w:val="center"/>
        <w:rPr>
          <w:rFonts w:eastAsia="Calibri" w:cs="Arial"/>
          <w:b/>
        </w:rPr>
      </w:pPr>
      <w:r>
        <w:rPr>
          <w:rFonts w:eastAsia="Calibri" w:cs="Arial"/>
          <w:b/>
        </w:rPr>
        <w:t>Relatório:</w:t>
      </w:r>
    </w:p>
    <w:p w:rsidR="005D574D" w:rsidRDefault="005D574D">
      <w:pPr>
        <w:tabs>
          <w:tab w:val="left" w:pos="1418"/>
          <w:tab w:val="left" w:pos="5059"/>
        </w:tabs>
        <w:spacing w:after="0" w:line="240" w:lineRule="auto"/>
        <w:jc w:val="center"/>
        <w:rPr>
          <w:rFonts w:eastAsia="Calibri" w:cs="Arial"/>
          <w:b/>
        </w:rPr>
      </w:pPr>
    </w:p>
    <w:p w:rsidR="005D574D" w:rsidRDefault="00E6473B">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dispor sobre autorização para autorização para abertura de crédito adicional especial no valor de R$ 1.000,00 </w:t>
      </w:r>
      <w:r>
        <w:rPr>
          <w:rFonts w:eastAsia="Calibri" w:cs="Arial"/>
        </w:rPr>
        <w:t>(mil reais) no orçamento vigente.</w:t>
      </w:r>
    </w:p>
    <w:p w:rsidR="005D574D" w:rsidRDefault="005D574D">
      <w:pPr>
        <w:tabs>
          <w:tab w:val="left" w:pos="1701"/>
          <w:tab w:val="left" w:pos="5059"/>
        </w:tabs>
        <w:spacing w:after="0" w:line="240" w:lineRule="auto"/>
        <w:jc w:val="both"/>
        <w:rPr>
          <w:rFonts w:eastAsia="Calibri" w:cs="Arial"/>
          <w:b/>
        </w:rPr>
      </w:pPr>
    </w:p>
    <w:p w:rsidR="005D574D" w:rsidRDefault="00E6473B">
      <w:pPr>
        <w:tabs>
          <w:tab w:val="left" w:pos="1418"/>
          <w:tab w:val="left" w:pos="5059"/>
        </w:tabs>
        <w:spacing w:after="0" w:line="240" w:lineRule="auto"/>
        <w:jc w:val="center"/>
        <w:rPr>
          <w:rFonts w:eastAsia="Calibri" w:cs="Arial"/>
          <w:b/>
        </w:rPr>
      </w:pPr>
      <w:r>
        <w:rPr>
          <w:rFonts w:eastAsia="Calibri" w:cs="Arial"/>
          <w:b/>
        </w:rPr>
        <w:t>Análise:</w:t>
      </w:r>
    </w:p>
    <w:p w:rsidR="005D574D" w:rsidRDefault="005D574D">
      <w:pPr>
        <w:tabs>
          <w:tab w:val="left" w:pos="1418"/>
          <w:tab w:val="left" w:pos="5059"/>
        </w:tabs>
        <w:spacing w:after="0" w:line="240" w:lineRule="auto"/>
        <w:jc w:val="center"/>
        <w:rPr>
          <w:rFonts w:eastAsia="Calibri" w:cs="Arial"/>
          <w:b/>
        </w:rPr>
      </w:pPr>
    </w:p>
    <w:p w:rsidR="005D574D" w:rsidRDefault="00E6473B">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5D574D" w:rsidRDefault="005D574D">
      <w:pPr>
        <w:tabs>
          <w:tab w:val="left" w:pos="1701"/>
          <w:tab w:val="left" w:pos="5059"/>
        </w:tabs>
        <w:spacing w:after="0" w:line="240" w:lineRule="auto"/>
        <w:ind w:firstLine="1701"/>
        <w:jc w:val="both"/>
        <w:rPr>
          <w:rFonts w:eastAsia="Calibri" w:cs="Arial"/>
        </w:rPr>
      </w:pPr>
    </w:p>
    <w:p w:rsidR="005D574D" w:rsidRDefault="00E6473B">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r>
        <w:t xml:space="preserve"> </w:t>
      </w:r>
      <w:r>
        <w:rPr>
          <w:rFonts w:eastAsia="Calibri" w:cs="Arial"/>
        </w:rPr>
        <w:t xml:space="preserve">e </w:t>
      </w:r>
      <w:r>
        <w:rPr>
          <w:rFonts w:eastAsia="Calibri" w:cs="Arial"/>
        </w:rPr>
        <w:t>compreende os requisitos necessários para a abertura de crédito adicional especial, estando sob o respaldo do art. 41, inciso II, e do art. 43, § 1º, inciso III da Lei nº 4.320, de 1964.</w:t>
      </w:r>
    </w:p>
    <w:p w:rsidR="005D574D" w:rsidRDefault="005D574D">
      <w:pPr>
        <w:tabs>
          <w:tab w:val="left" w:pos="1701"/>
          <w:tab w:val="left" w:pos="5059"/>
        </w:tabs>
        <w:spacing w:after="0" w:line="240" w:lineRule="auto"/>
        <w:ind w:firstLine="1701"/>
        <w:jc w:val="both"/>
        <w:rPr>
          <w:rFonts w:eastAsia="Calibri" w:cs="Arial"/>
        </w:rPr>
      </w:pPr>
    </w:p>
    <w:p w:rsidR="005D574D" w:rsidRDefault="005D574D">
      <w:pPr>
        <w:tabs>
          <w:tab w:val="left" w:pos="1701"/>
          <w:tab w:val="left" w:pos="5059"/>
        </w:tabs>
        <w:spacing w:after="0" w:line="240" w:lineRule="auto"/>
        <w:ind w:firstLine="1701"/>
        <w:jc w:val="both"/>
        <w:rPr>
          <w:rFonts w:eastAsia="Calibri" w:cs="Arial"/>
        </w:rPr>
      </w:pPr>
    </w:p>
    <w:p w:rsidR="005D574D" w:rsidRDefault="00E6473B">
      <w:pPr>
        <w:tabs>
          <w:tab w:val="left" w:pos="1701"/>
          <w:tab w:val="left" w:pos="5059"/>
        </w:tabs>
        <w:spacing w:after="0" w:line="240" w:lineRule="auto"/>
        <w:ind w:firstLine="1701"/>
        <w:jc w:val="both"/>
        <w:rPr>
          <w:rFonts w:eastAsia="Calibri" w:cs="Arial"/>
        </w:rPr>
      </w:pPr>
      <w:r>
        <w:rPr>
          <w:rFonts w:eastAsia="Calibri" w:cs="Arial"/>
        </w:rPr>
        <w:t>Conclui-se que o Projeto de Lei nº 2584, está em condições de trami</w:t>
      </w:r>
      <w:r>
        <w:rPr>
          <w:rFonts w:eastAsia="Calibri" w:cs="Arial"/>
        </w:rPr>
        <w:t>tar, visto que adequada a iniciativa legislativa e acompanhado de justificativa.</w:t>
      </w:r>
    </w:p>
    <w:p w:rsidR="005D574D" w:rsidRDefault="005D574D">
      <w:pPr>
        <w:tabs>
          <w:tab w:val="left" w:pos="1701"/>
          <w:tab w:val="left" w:pos="5059"/>
        </w:tabs>
        <w:spacing w:after="0" w:line="240" w:lineRule="auto"/>
        <w:ind w:firstLine="1701"/>
        <w:jc w:val="both"/>
        <w:rPr>
          <w:rFonts w:eastAsia="Calibri" w:cs="Arial"/>
        </w:rPr>
      </w:pPr>
    </w:p>
    <w:p w:rsidR="005D574D" w:rsidRDefault="00E6473B">
      <w:pPr>
        <w:tabs>
          <w:tab w:val="left" w:pos="1418"/>
          <w:tab w:val="left" w:pos="5059"/>
        </w:tabs>
        <w:spacing w:after="0" w:line="240" w:lineRule="auto"/>
        <w:jc w:val="center"/>
        <w:rPr>
          <w:rFonts w:eastAsia="Calibri" w:cs="Arial"/>
          <w:b/>
        </w:rPr>
      </w:pPr>
      <w:r>
        <w:rPr>
          <w:rFonts w:eastAsia="Calibri" w:cs="Arial"/>
          <w:b/>
        </w:rPr>
        <w:t>Conclusão do Voto:</w:t>
      </w:r>
    </w:p>
    <w:p w:rsidR="005D574D" w:rsidRDefault="005D574D">
      <w:pPr>
        <w:tabs>
          <w:tab w:val="left" w:pos="1418"/>
          <w:tab w:val="left" w:pos="5059"/>
        </w:tabs>
        <w:spacing w:after="0" w:line="240" w:lineRule="auto"/>
        <w:jc w:val="both"/>
        <w:rPr>
          <w:rFonts w:eastAsia="Calibri" w:cs="Arial"/>
        </w:rPr>
      </w:pPr>
    </w:p>
    <w:p w:rsidR="005D574D" w:rsidRDefault="00E6473B">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w:t>
      </w:r>
      <w:r>
        <w:rPr>
          <w:rFonts w:eastAsia="Calibri" w:cs="Arial"/>
        </w:rPr>
        <w:t>al.</w:t>
      </w:r>
    </w:p>
    <w:p w:rsidR="005D574D" w:rsidRDefault="005D574D">
      <w:pPr>
        <w:tabs>
          <w:tab w:val="left" w:pos="1701"/>
          <w:tab w:val="left" w:pos="5059"/>
        </w:tabs>
        <w:spacing w:after="0" w:line="240" w:lineRule="auto"/>
        <w:jc w:val="both"/>
        <w:rPr>
          <w:rFonts w:eastAsia="Calibri" w:cs="Arial"/>
        </w:rPr>
      </w:pPr>
    </w:p>
    <w:p w:rsidR="005D574D" w:rsidRDefault="005D574D">
      <w:pPr>
        <w:tabs>
          <w:tab w:val="left" w:pos="1418"/>
          <w:tab w:val="left" w:pos="5059"/>
        </w:tabs>
        <w:spacing w:after="0" w:line="240" w:lineRule="auto"/>
        <w:jc w:val="both"/>
        <w:rPr>
          <w:rFonts w:eastAsia="Calibri" w:cs="Arial"/>
        </w:rPr>
      </w:pPr>
    </w:p>
    <w:p w:rsidR="005D574D" w:rsidRDefault="00E6473B">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5D574D" w:rsidRDefault="005D574D">
      <w:pPr>
        <w:tabs>
          <w:tab w:val="left" w:pos="1701"/>
          <w:tab w:val="left" w:pos="5059"/>
        </w:tabs>
        <w:spacing w:after="0" w:line="240" w:lineRule="auto"/>
        <w:jc w:val="both"/>
        <w:rPr>
          <w:rFonts w:eastAsia="Calibri" w:cs="Arial"/>
        </w:rPr>
      </w:pPr>
    </w:p>
    <w:p w:rsidR="005D574D" w:rsidRDefault="005D574D">
      <w:pPr>
        <w:tabs>
          <w:tab w:val="left" w:pos="1418"/>
          <w:tab w:val="left" w:pos="5059"/>
        </w:tabs>
        <w:spacing w:after="0" w:line="240" w:lineRule="auto"/>
        <w:jc w:val="both"/>
        <w:rPr>
          <w:rFonts w:eastAsia="Calibri" w:cs="Arial"/>
        </w:rPr>
      </w:pPr>
    </w:p>
    <w:p w:rsidR="005D574D" w:rsidRDefault="00E6473B">
      <w:pPr>
        <w:tabs>
          <w:tab w:val="left" w:pos="1418"/>
          <w:tab w:val="left" w:pos="5059"/>
        </w:tabs>
        <w:spacing w:after="0" w:line="240" w:lineRule="auto"/>
        <w:jc w:val="center"/>
        <w:rPr>
          <w:rFonts w:eastAsia="Calibri" w:cs="Arial"/>
        </w:rPr>
      </w:pPr>
      <w:r>
        <w:rPr>
          <w:rFonts w:eastAsia="Calibri" w:cs="Arial"/>
        </w:rPr>
        <w:t>Vereador Sandro Drum</w:t>
      </w:r>
    </w:p>
    <w:p w:rsidR="005D574D" w:rsidRDefault="005D574D">
      <w:pPr>
        <w:tabs>
          <w:tab w:val="left" w:pos="1418"/>
          <w:tab w:val="left" w:pos="5059"/>
        </w:tabs>
        <w:spacing w:after="0" w:line="240" w:lineRule="auto"/>
        <w:jc w:val="both"/>
        <w:rPr>
          <w:rFonts w:eastAsia="Calibri" w:cs="Arial"/>
        </w:rPr>
      </w:pPr>
    </w:p>
    <w:p w:rsidR="005D574D" w:rsidRDefault="005D574D">
      <w:pPr>
        <w:tabs>
          <w:tab w:val="left" w:pos="1418"/>
          <w:tab w:val="left" w:pos="5059"/>
        </w:tabs>
        <w:spacing w:after="0" w:line="240" w:lineRule="auto"/>
        <w:jc w:val="both"/>
        <w:rPr>
          <w:rFonts w:eastAsia="Calibri" w:cs="Arial"/>
          <w:b/>
        </w:rPr>
      </w:pPr>
    </w:p>
    <w:p w:rsidR="005D574D" w:rsidRDefault="00E6473B">
      <w:pPr>
        <w:tabs>
          <w:tab w:val="left" w:pos="1418"/>
          <w:tab w:val="left" w:pos="5059"/>
        </w:tabs>
        <w:spacing w:after="0" w:line="240" w:lineRule="auto"/>
        <w:jc w:val="both"/>
        <w:rPr>
          <w:rFonts w:eastAsia="Calibri" w:cs="Arial"/>
          <w:b/>
        </w:rPr>
      </w:pPr>
      <w:r>
        <w:rPr>
          <w:rFonts w:eastAsia="Calibri" w:cs="Arial"/>
          <w:b/>
        </w:rPr>
        <w:t>Pelas conclusões:</w:t>
      </w:r>
    </w:p>
    <w:p w:rsidR="005D574D" w:rsidRDefault="005D574D">
      <w:pPr>
        <w:tabs>
          <w:tab w:val="left" w:pos="1418"/>
          <w:tab w:val="left" w:pos="5059"/>
        </w:tabs>
        <w:spacing w:after="0" w:line="240" w:lineRule="auto"/>
        <w:rPr>
          <w:rFonts w:eastAsia="Calibri" w:cs="Arial"/>
        </w:rPr>
      </w:pPr>
    </w:p>
    <w:p w:rsidR="005D574D" w:rsidRDefault="00E6473B">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5D57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3B" w:rsidRDefault="00E6473B">
      <w:pPr>
        <w:spacing w:after="0" w:line="240" w:lineRule="auto"/>
      </w:pPr>
      <w:r>
        <w:separator/>
      </w:r>
    </w:p>
  </w:endnote>
  <w:endnote w:type="continuationSeparator" w:id="0">
    <w:p w:rsidR="00E6473B" w:rsidRDefault="00E6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3B" w:rsidRDefault="00E6473B">
      <w:pPr>
        <w:spacing w:after="0" w:line="240" w:lineRule="auto"/>
      </w:pPr>
      <w:r>
        <w:separator/>
      </w:r>
    </w:p>
  </w:footnote>
  <w:footnote w:type="continuationSeparator" w:id="0">
    <w:p w:rsidR="00E6473B" w:rsidRDefault="00E64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3F4EBA"/>
    <w:rsid w:val="005D574D"/>
    <w:rsid w:val="00E64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789DF-A99C-41E1-A8BC-D4BF9B59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6730-C5E9-4FB7-9501-D76AEA6E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2019-12-23T01:26:00Z</dcterms:created>
  <dcterms:modified xsi:type="dcterms:W3CDTF">2019-12-23T01:26:00Z</dcterms:modified>
</cp:coreProperties>
</file>