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AD" w:rsidRDefault="00B60CAD">
      <w:pPr>
        <w:tabs>
          <w:tab w:val="left" w:pos="1418"/>
          <w:tab w:val="left" w:pos="5059"/>
        </w:tabs>
        <w:spacing w:after="0" w:line="240" w:lineRule="auto"/>
        <w:jc w:val="center"/>
        <w:rPr>
          <w:rFonts w:eastAsia="Calibri" w:cs="Arial"/>
          <w:b/>
        </w:rPr>
      </w:pPr>
      <w:bookmarkStart w:id="0" w:name="_GoBack"/>
      <w:bookmarkEnd w:id="0"/>
    </w:p>
    <w:p w:rsidR="00B60CAD" w:rsidRDefault="00B60CAD">
      <w:pPr>
        <w:tabs>
          <w:tab w:val="left" w:pos="1418"/>
          <w:tab w:val="left" w:pos="5059"/>
        </w:tabs>
        <w:spacing w:after="0" w:line="240" w:lineRule="auto"/>
        <w:jc w:val="center"/>
        <w:rPr>
          <w:rFonts w:eastAsia="Calibri" w:cs="Arial"/>
          <w:b/>
        </w:rPr>
      </w:pPr>
    </w:p>
    <w:p w:rsidR="00B60CAD" w:rsidRDefault="00B60CAD">
      <w:pPr>
        <w:tabs>
          <w:tab w:val="left" w:pos="1418"/>
          <w:tab w:val="left" w:pos="5059"/>
        </w:tabs>
        <w:spacing w:after="0" w:line="240" w:lineRule="auto"/>
        <w:jc w:val="center"/>
        <w:rPr>
          <w:rFonts w:eastAsia="Calibri" w:cs="Arial"/>
          <w:b/>
        </w:rPr>
      </w:pPr>
    </w:p>
    <w:p w:rsidR="00B60CAD" w:rsidRDefault="0076070B">
      <w:pPr>
        <w:tabs>
          <w:tab w:val="left" w:pos="1418"/>
          <w:tab w:val="left" w:pos="5059"/>
        </w:tabs>
        <w:spacing w:after="0" w:line="240" w:lineRule="auto"/>
        <w:jc w:val="center"/>
        <w:rPr>
          <w:rFonts w:eastAsia="Calibri" w:cs="Arial"/>
          <w:b/>
        </w:rPr>
      </w:pPr>
      <w:r>
        <w:rPr>
          <w:rFonts w:eastAsia="Calibri" w:cs="Arial"/>
          <w:b/>
        </w:rPr>
        <w:t>COMISSÃO DE ORÇAMENTO E FINANÇAS</w:t>
      </w:r>
    </w:p>
    <w:p w:rsidR="00B60CAD" w:rsidRDefault="00B60CAD">
      <w:pPr>
        <w:tabs>
          <w:tab w:val="left" w:pos="1418"/>
          <w:tab w:val="left" w:pos="5059"/>
        </w:tabs>
        <w:spacing w:after="0" w:line="240" w:lineRule="auto"/>
        <w:jc w:val="center"/>
        <w:rPr>
          <w:rFonts w:eastAsia="Calibri" w:cs="Arial"/>
          <w:b/>
        </w:rPr>
      </w:pPr>
    </w:p>
    <w:p w:rsidR="00B60CAD" w:rsidRDefault="0076070B">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69/2019</w:t>
      </w:r>
    </w:p>
    <w:p w:rsidR="00B60CAD" w:rsidRDefault="0076070B">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6935/2019</w:t>
      </w:r>
      <w:r>
        <w:rPr>
          <w:rFonts w:eastAsia="Calibri" w:cs="Arial"/>
        </w:rPr>
        <w:tab/>
        <w:t xml:space="preserve">                             </w:t>
      </w:r>
      <w:r>
        <w:rPr>
          <w:rFonts w:eastAsia="Calibri" w:cs="Arial"/>
          <w:b/>
        </w:rPr>
        <w:t>Data:</w:t>
      </w:r>
      <w:r>
        <w:rPr>
          <w:rFonts w:eastAsia="Calibri" w:cs="Arial"/>
        </w:rPr>
        <w:t xml:space="preserve"> 30 de agosto de 2019</w:t>
      </w:r>
    </w:p>
    <w:p w:rsidR="00B60CAD" w:rsidRDefault="0076070B">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2564/2019</w:t>
      </w:r>
      <w:r>
        <w:rPr>
          <w:rFonts w:eastAsia="Calibri" w:cs="Arial"/>
        </w:rPr>
        <w:tab/>
        <w:t xml:space="preserve">                                                                        </w:t>
      </w:r>
      <w:r>
        <w:rPr>
          <w:rFonts w:eastAsia="Calibri" w:cs="Arial"/>
          <w:b/>
        </w:rPr>
        <w:t>Autor:</w:t>
      </w:r>
      <w:r>
        <w:rPr>
          <w:rFonts w:eastAsia="Calibri" w:cs="Arial"/>
        </w:rPr>
        <w:t xml:space="preserve"> Poder Executivo</w:t>
      </w:r>
    </w:p>
    <w:p w:rsidR="00B60CAD" w:rsidRDefault="0076070B">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rPr>
        <w:tab/>
        <w:t xml:space="preserve"> </w:t>
      </w:r>
      <w:r>
        <w:rPr>
          <w:rFonts w:eastAsia="Calibri" w:cs="Arial"/>
          <w:b/>
        </w:rPr>
        <w:t>Conclusão do Voto:</w:t>
      </w:r>
      <w:r>
        <w:rPr>
          <w:rFonts w:eastAsia="Calibri" w:cs="Arial"/>
        </w:rPr>
        <w:t xml:space="preserve"> Favorável </w:t>
      </w:r>
    </w:p>
    <w:p w:rsidR="00B60CAD" w:rsidRDefault="0076070B">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bCs/>
        </w:rPr>
        <w:t xml:space="preserve">Autoriza a contratação temporária em virtude de implantação do Serviço de Atendimento Móvel de Urgência – SAMU 192 – município de Salto do Jacuí – RS e </w:t>
      </w:r>
      <w:r>
        <w:rPr>
          <w:rFonts w:eastAsia="Calibri" w:cs="Arial"/>
          <w:bCs/>
        </w:rPr>
        <w:t>dá outras providências.</w:t>
      </w:r>
    </w:p>
    <w:p w:rsidR="00B60CAD" w:rsidRDefault="0076070B">
      <w:pPr>
        <w:tabs>
          <w:tab w:val="left" w:pos="1418"/>
          <w:tab w:val="left" w:pos="5059"/>
        </w:tabs>
        <w:spacing w:after="0" w:line="240" w:lineRule="auto"/>
        <w:jc w:val="center"/>
        <w:rPr>
          <w:rFonts w:eastAsia="Calibri" w:cs="Arial"/>
          <w:b/>
        </w:rPr>
      </w:pPr>
      <w:r>
        <w:rPr>
          <w:rFonts w:eastAsia="Calibri" w:cs="Arial"/>
          <w:b/>
        </w:rPr>
        <w:t>Relatório:</w:t>
      </w:r>
    </w:p>
    <w:p w:rsidR="00B60CAD" w:rsidRDefault="00B60CAD">
      <w:pPr>
        <w:tabs>
          <w:tab w:val="left" w:pos="1418"/>
          <w:tab w:val="left" w:pos="5059"/>
        </w:tabs>
        <w:spacing w:after="0" w:line="240" w:lineRule="auto"/>
        <w:jc w:val="center"/>
        <w:rPr>
          <w:rFonts w:eastAsia="Calibri" w:cs="Arial"/>
          <w:b/>
        </w:rPr>
      </w:pPr>
    </w:p>
    <w:p w:rsidR="00B60CAD" w:rsidRDefault="0076070B">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legislativa para contratação temporária em virtude de implantação do Serviço de Atendimento Móvel d</w:t>
      </w:r>
      <w:r>
        <w:rPr>
          <w:rFonts w:eastAsia="Calibri" w:cs="Arial"/>
        </w:rPr>
        <w:t>e Urgência – SAMU 192 – município de Salto do Jacuí – RS.</w:t>
      </w:r>
    </w:p>
    <w:p w:rsidR="00B60CAD" w:rsidRDefault="0076070B">
      <w:pPr>
        <w:tabs>
          <w:tab w:val="left" w:pos="1418"/>
          <w:tab w:val="left" w:pos="5059"/>
        </w:tabs>
        <w:spacing w:after="0" w:line="240" w:lineRule="auto"/>
        <w:jc w:val="center"/>
        <w:rPr>
          <w:rFonts w:eastAsia="Calibri" w:cs="Arial"/>
          <w:b/>
        </w:rPr>
      </w:pPr>
      <w:r>
        <w:rPr>
          <w:rFonts w:eastAsia="Calibri" w:cs="Arial"/>
          <w:b/>
        </w:rPr>
        <w:t>Análise:</w:t>
      </w:r>
    </w:p>
    <w:p w:rsidR="00B60CAD" w:rsidRDefault="00B60CAD">
      <w:pPr>
        <w:tabs>
          <w:tab w:val="left" w:pos="1418"/>
          <w:tab w:val="left" w:pos="5059"/>
        </w:tabs>
        <w:spacing w:after="0" w:line="240" w:lineRule="auto"/>
        <w:jc w:val="center"/>
        <w:rPr>
          <w:rFonts w:eastAsia="Calibri" w:cs="Arial"/>
          <w:b/>
        </w:rPr>
      </w:pPr>
    </w:p>
    <w:p w:rsidR="00B60CAD" w:rsidRDefault="0076070B">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que a iniciativa do projeto está correta, nos termos do inciso XI do art. 54 da Lei Orgânica Municipal.</w:t>
      </w:r>
    </w:p>
    <w:p w:rsidR="00B60CAD" w:rsidRDefault="00B60CAD">
      <w:pPr>
        <w:tabs>
          <w:tab w:val="left" w:pos="1701"/>
          <w:tab w:val="left" w:pos="5059"/>
        </w:tabs>
        <w:spacing w:after="0" w:line="240" w:lineRule="auto"/>
        <w:jc w:val="both"/>
        <w:rPr>
          <w:rFonts w:eastAsia="Calibri" w:cs="Arial"/>
        </w:rPr>
      </w:pPr>
    </w:p>
    <w:p w:rsidR="00B60CAD" w:rsidRDefault="0076070B">
      <w:pPr>
        <w:tabs>
          <w:tab w:val="left" w:pos="1701"/>
          <w:tab w:val="left" w:pos="5059"/>
        </w:tabs>
        <w:spacing w:after="0" w:line="240" w:lineRule="auto"/>
        <w:ind w:firstLine="1701"/>
        <w:jc w:val="both"/>
        <w:rPr>
          <w:rFonts w:eastAsia="Calibri" w:cs="Arial"/>
        </w:rPr>
      </w:pPr>
      <w:r>
        <w:rPr>
          <w:rFonts w:eastAsia="Calibri" w:cs="Arial"/>
        </w:rPr>
        <w:t>As contratações temporárias em face de programas feder</w:t>
      </w:r>
      <w:r>
        <w:rPr>
          <w:rFonts w:eastAsia="Calibri" w:cs="Arial"/>
        </w:rPr>
        <w:t>ais, estaduais ou municipais, são possíveis em sua fase de implementação, tendo em vista, possibilitar o início do programa e se tornando permanente no município, então dar-se-á a realização do concurso público, provendo os cargos de forma efetiva.</w:t>
      </w:r>
    </w:p>
    <w:p w:rsidR="00B60CAD" w:rsidRDefault="00B60CAD">
      <w:pPr>
        <w:tabs>
          <w:tab w:val="left" w:pos="1701"/>
          <w:tab w:val="left" w:pos="5059"/>
        </w:tabs>
        <w:spacing w:after="0" w:line="240" w:lineRule="auto"/>
        <w:ind w:firstLine="1701"/>
        <w:jc w:val="both"/>
        <w:rPr>
          <w:rFonts w:eastAsia="Calibri" w:cs="Arial"/>
        </w:rPr>
      </w:pPr>
    </w:p>
    <w:p w:rsidR="00B60CAD" w:rsidRDefault="0076070B">
      <w:pPr>
        <w:tabs>
          <w:tab w:val="left" w:pos="1701"/>
          <w:tab w:val="left" w:pos="5059"/>
        </w:tabs>
        <w:spacing w:after="0" w:line="240" w:lineRule="auto"/>
        <w:ind w:firstLine="1701"/>
        <w:jc w:val="both"/>
        <w:rPr>
          <w:rFonts w:eastAsia="Calibri" w:cs="Arial"/>
        </w:rPr>
      </w:pPr>
      <w:r>
        <w:rPr>
          <w:rFonts w:eastAsia="Calibri" w:cs="Arial"/>
        </w:rPr>
        <w:t xml:space="preserve">O </w:t>
      </w:r>
      <w:r>
        <w:rPr>
          <w:rFonts w:eastAsia="Calibri" w:cs="Arial"/>
        </w:rPr>
        <w:t>Projeto justifica-se para que o Município possa efetuar a contratação emergencial dos contratos dos profissionais que virão a atuar no Serviço de Atendimento Móvel de Urgência – SAMU. E destaca que esta equipe de profissionais representa a estrutura mínima</w:t>
      </w:r>
      <w:r>
        <w:rPr>
          <w:rFonts w:eastAsia="Calibri" w:cs="Arial"/>
        </w:rPr>
        <w:t xml:space="preserve"> necessária ao funcionamento do Programa SAMU.</w:t>
      </w:r>
    </w:p>
    <w:p w:rsidR="00B60CAD" w:rsidRDefault="00B60CAD">
      <w:pPr>
        <w:tabs>
          <w:tab w:val="left" w:pos="1701"/>
          <w:tab w:val="left" w:pos="5059"/>
        </w:tabs>
        <w:spacing w:after="0" w:line="240" w:lineRule="auto"/>
        <w:ind w:firstLine="1701"/>
        <w:jc w:val="both"/>
        <w:rPr>
          <w:rFonts w:eastAsia="Calibri" w:cs="Arial"/>
        </w:rPr>
      </w:pPr>
    </w:p>
    <w:p w:rsidR="00B60CAD" w:rsidRDefault="0076070B">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nº 2564, está em condições de tramitar, visto que adequada a iniciativa legislativa e acompanhado de justificativa. </w:t>
      </w:r>
    </w:p>
    <w:p w:rsidR="00B60CAD" w:rsidRDefault="00B60CAD">
      <w:pPr>
        <w:tabs>
          <w:tab w:val="left" w:pos="1701"/>
          <w:tab w:val="left" w:pos="5059"/>
        </w:tabs>
        <w:spacing w:after="0" w:line="240" w:lineRule="auto"/>
        <w:ind w:firstLine="1701"/>
        <w:jc w:val="both"/>
        <w:rPr>
          <w:rFonts w:eastAsia="Calibri" w:cs="Arial"/>
          <w:b/>
        </w:rPr>
      </w:pPr>
    </w:p>
    <w:p w:rsidR="00B60CAD" w:rsidRDefault="0076070B">
      <w:pPr>
        <w:tabs>
          <w:tab w:val="left" w:pos="1418"/>
          <w:tab w:val="left" w:pos="5059"/>
        </w:tabs>
        <w:spacing w:after="0" w:line="240" w:lineRule="auto"/>
        <w:jc w:val="center"/>
        <w:rPr>
          <w:rFonts w:eastAsia="Calibri" w:cs="Arial"/>
          <w:b/>
        </w:rPr>
      </w:pPr>
      <w:r>
        <w:rPr>
          <w:rFonts w:eastAsia="Calibri" w:cs="Arial"/>
          <w:b/>
        </w:rPr>
        <w:t>Conclusão do Voto:</w:t>
      </w:r>
    </w:p>
    <w:p w:rsidR="00B60CAD" w:rsidRDefault="00B60CAD">
      <w:pPr>
        <w:tabs>
          <w:tab w:val="left" w:pos="1418"/>
          <w:tab w:val="left" w:pos="5059"/>
        </w:tabs>
        <w:spacing w:after="0" w:line="240" w:lineRule="auto"/>
        <w:jc w:val="both"/>
        <w:rPr>
          <w:rFonts w:eastAsia="Calibri" w:cs="Arial"/>
        </w:rPr>
      </w:pPr>
    </w:p>
    <w:p w:rsidR="00B60CAD" w:rsidRDefault="0076070B">
      <w:pPr>
        <w:tabs>
          <w:tab w:val="left" w:pos="1701"/>
          <w:tab w:val="left" w:pos="5059"/>
        </w:tabs>
        <w:spacing w:after="0" w:line="240" w:lineRule="auto"/>
        <w:jc w:val="both"/>
        <w:rPr>
          <w:rFonts w:eastAsia="Calibri" w:cs="Arial"/>
        </w:rPr>
      </w:pPr>
      <w:r>
        <w:rPr>
          <w:rFonts w:eastAsia="Calibri" w:cs="Arial"/>
        </w:rPr>
        <w:t>3.</w:t>
      </w:r>
      <w:r>
        <w:rPr>
          <w:rFonts w:eastAsia="Calibri" w:cs="Arial"/>
        </w:rPr>
        <w:tab/>
        <w:t xml:space="preserve">Pelos fundamentos declinados neste </w:t>
      </w:r>
      <w:r>
        <w:rPr>
          <w:rFonts w:eastAsia="Calibri" w:cs="Arial"/>
        </w:rPr>
        <w:t>Parecer, esta Relatoria opina que o Projeto de Lei em exame está adequado, devendo a matéria seguir seu curso regimental.</w:t>
      </w:r>
    </w:p>
    <w:p w:rsidR="00B60CAD" w:rsidRDefault="00B60CAD">
      <w:pPr>
        <w:tabs>
          <w:tab w:val="left" w:pos="1701"/>
          <w:tab w:val="left" w:pos="5059"/>
        </w:tabs>
        <w:spacing w:after="0" w:line="240" w:lineRule="auto"/>
        <w:jc w:val="both"/>
        <w:rPr>
          <w:rFonts w:eastAsia="Calibri" w:cs="Arial"/>
        </w:rPr>
      </w:pPr>
    </w:p>
    <w:p w:rsidR="00B60CAD" w:rsidRDefault="00B60CAD">
      <w:pPr>
        <w:tabs>
          <w:tab w:val="left" w:pos="1418"/>
          <w:tab w:val="left" w:pos="5059"/>
        </w:tabs>
        <w:spacing w:after="0" w:line="240" w:lineRule="auto"/>
        <w:jc w:val="both"/>
        <w:rPr>
          <w:rFonts w:eastAsia="Calibri" w:cs="Arial"/>
        </w:rPr>
      </w:pPr>
    </w:p>
    <w:p w:rsidR="00B60CAD" w:rsidRDefault="0076070B">
      <w:pPr>
        <w:tabs>
          <w:tab w:val="left" w:pos="1701"/>
          <w:tab w:val="left" w:pos="5059"/>
        </w:tabs>
        <w:spacing w:after="0" w:line="240" w:lineRule="auto"/>
        <w:jc w:val="both"/>
        <w:rPr>
          <w:rFonts w:eastAsia="Calibri" w:cs="Arial"/>
        </w:rPr>
      </w:pPr>
      <w:r>
        <w:rPr>
          <w:rFonts w:eastAsia="Calibri" w:cs="Arial"/>
        </w:rPr>
        <w:tab/>
        <w:t>Sala das Comissões, em 05 de setembro de 2019.</w:t>
      </w:r>
    </w:p>
    <w:p w:rsidR="00B60CAD" w:rsidRDefault="00B60CAD">
      <w:pPr>
        <w:tabs>
          <w:tab w:val="left" w:pos="1701"/>
          <w:tab w:val="left" w:pos="5059"/>
        </w:tabs>
        <w:spacing w:after="0" w:line="240" w:lineRule="auto"/>
        <w:jc w:val="both"/>
        <w:rPr>
          <w:rFonts w:eastAsia="Calibri" w:cs="Arial"/>
        </w:rPr>
      </w:pPr>
    </w:p>
    <w:p w:rsidR="00B60CAD" w:rsidRDefault="00B60CAD">
      <w:pPr>
        <w:tabs>
          <w:tab w:val="left" w:pos="1418"/>
          <w:tab w:val="left" w:pos="5059"/>
        </w:tabs>
        <w:spacing w:after="0" w:line="240" w:lineRule="auto"/>
        <w:jc w:val="both"/>
        <w:rPr>
          <w:rFonts w:eastAsia="Calibri" w:cs="Arial"/>
        </w:rPr>
      </w:pPr>
    </w:p>
    <w:p w:rsidR="00B60CAD" w:rsidRDefault="0076070B">
      <w:pPr>
        <w:tabs>
          <w:tab w:val="left" w:pos="1418"/>
          <w:tab w:val="left" w:pos="5059"/>
        </w:tabs>
        <w:spacing w:after="0" w:line="240" w:lineRule="auto"/>
        <w:jc w:val="center"/>
        <w:rPr>
          <w:rFonts w:eastAsia="Calibri" w:cs="Arial"/>
        </w:rPr>
      </w:pPr>
      <w:r>
        <w:rPr>
          <w:rFonts w:eastAsia="Calibri" w:cs="Arial"/>
        </w:rPr>
        <w:t>Vereador Sandro Drum</w:t>
      </w:r>
    </w:p>
    <w:p w:rsidR="00B60CAD" w:rsidRDefault="00B60CAD">
      <w:pPr>
        <w:tabs>
          <w:tab w:val="left" w:pos="1418"/>
          <w:tab w:val="left" w:pos="5059"/>
        </w:tabs>
        <w:spacing w:after="0" w:line="240" w:lineRule="auto"/>
        <w:jc w:val="both"/>
        <w:rPr>
          <w:rFonts w:eastAsia="Calibri" w:cs="Arial"/>
        </w:rPr>
      </w:pPr>
    </w:p>
    <w:p w:rsidR="00B60CAD" w:rsidRDefault="0076070B">
      <w:pPr>
        <w:tabs>
          <w:tab w:val="left" w:pos="1418"/>
          <w:tab w:val="left" w:pos="5059"/>
        </w:tabs>
        <w:spacing w:after="0" w:line="240" w:lineRule="auto"/>
        <w:jc w:val="both"/>
        <w:rPr>
          <w:rFonts w:eastAsia="Calibri" w:cs="Arial"/>
          <w:b/>
        </w:rPr>
      </w:pPr>
      <w:r>
        <w:rPr>
          <w:rFonts w:eastAsia="Calibri" w:cs="Arial"/>
          <w:b/>
        </w:rPr>
        <w:t>Pelas conclusões:</w:t>
      </w:r>
    </w:p>
    <w:p w:rsidR="00B60CAD" w:rsidRDefault="00B60CAD">
      <w:pPr>
        <w:tabs>
          <w:tab w:val="left" w:pos="1418"/>
          <w:tab w:val="left" w:pos="5059"/>
        </w:tabs>
        <w:spacing w:after="0" w:line="240" w:lineRule="auto"/>
        <w:rPr>
          <w:rFonts w:eastAsia="Calibri" w:cs="Arial"/>
        </w:rPr>
      </w:pPr>
    </w:p>
    <w:p w:rsidR="00B60CAD" w:rsidRDefault="0076070B">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Jucimar Bor</w:t>
      </w:r>
      <w:r>
        <w:rPr>
          <w:rFonts w:eastAsia="Calibri" w:cs="Arial"/>
        </w:rPr>
        <w:t>ges da Silveira</w:t>
      </w:r>
    </w:p>
    <w:sectPr w:rsidR="00B60CA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0B" w:rsidRDefault="0076070B">
      <w:pPr>
        <w:spacing w:after="0" w:line="240" w:lineRule="auto"/>
      </w:pPr>
      <w:r>
        <w:separator/>
      </w:r>
    </w:p>
  </w:endnote>
  <w:endnote w:type="continuationSeparator" w:id="0">
    <w:p w:rsidR="0076070B" w:rsidRDefault="00760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0B" w:rsidRDefault="0076070B">
      <w:pPr>
        <w:spacing w:after="0" w:line="240" w:lineRule="auto"/>
      </w:pPr>
      <w:r>
        <w:separator/>
      </w:r>
    </w:p>
  </w:footnote>
  <w:footnote w:type="continuationSeparator" w:id="0">
    <w:p w:rsidR="0076070B" w:rsidRDefault="007607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AD"/>
    <w:rsid w:val="0076070B"/>
    <w:rsid w:val="00B60CAD"/>
    <w:rsid w:val="00D765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371DF-D685-4962-990C-8882CB6F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5C149-588B-495C-8076-F274FC72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1738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2019-07-05T12:32:00Z</cp:lastPrinted>
  <dcterms:created xsi:type="dcterms:W3CDTF">2019-12-25T19:12:00Z</dcterms:created>
  <dcterms:modified xsi:type="dcterms:W3CDTF">2019-12-25T19:12:00Z</dcterms:modified>
</cp:coreProperties>
</file>