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hAnsi="Times New Roman" w:cs="Times New Roman"/>
          <w:sz w:val="26"/>
          <w:szCs w:val="26"/>
        </w:rPr>
      </w:pPr>
    </w:p>
    <w:p>
      <w:pPr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Salto do Jacuí, 31 de janeiro de 2019.</w:t>
      </w:r>
    </w:p>
    <w:p>
      <w:pPr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Edital de Convocação para Sessão Extraordinária nº 4/2019</w:t>
      </w:r>
    </w:p>
    <w:p>
      <w:pPr>
        <w:pStyle w:val="SemEspaamento"/>
        <w:spacing w:line="360" w:lineRule="auto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Dirigimo-nos a Vossa Senhoria, em conformidade com o art. 154, §1º do Regimento Interno desta Casa Legislativa, para </w:t>
      </w:r>
      <w:r>
        <w:rPr>
          <w:b/>
          <w:sz w:val="26"/>
          <w:szCs w:val="26"/>
        </w:rPr>
        <w:t xml:space="preserve">CONVOCÁ-LO </w:t>
      </w:r>
      <w:r>
        <w:rPr>
          <w:sz w:val="26"/>
          <w:szCs w:val="26"/>
        </w:rPr>
        <w:t xml:space="preserve">a comparecer à </w:t>
      </w:r>
      <w:r>
        <w:rPr>
          <w:b/>
          <w:sz w:val="26"/>
          <w:szCs w:val="26"/>
        </w:rPr>
        <w:t xml:space="preserve">Sessão Extraordinária </w:t>
      </w:r>
      <w:r>
        <w:rPr>
          <w:sz w:val="26"/>
          <w:szCs w:val="26"/>
        </w:rPr>
        <w:t xml:space="preserve">que será realizada às </w:t>
      </w:r>
      <w:r>
        <w:rPr>
          <w:b/>
          <w:sz w:val="26"/>
          <w:szCs w:val="26"/>
        </w:rPr>
        <w:t>19 horas e 30 minutos</w:t>
      </w:r>
      <w:r>
        <w:rPr>
          <w:sz w:val="26"/>
          <w:szCs w:val="26"/>
        </w:rPr>
        <w:t xml:space="preserve">, do dia </w:t>
      </w:r>
      <w:r>
        <w:rPr>
          <w:b/>
          <w:sz w:val="26"/>
          <w:szCs w:val="26"/>
        </w:rPr>
        <w:t>05 de fevereiro de 2019 (terça-feira)</w:t>
      </w:r>
      <w:r>
        <w:rPr>
          <w:sz w:val="26"/>
          <w:szCs w:val="26"/>
        </w:rPr>
        <w:t xml:space="preserve">, </w:t>
      </w:r>
      <w:bookmarkStart w:id="0" w:name="_GoBack"/>
      <w:bookmarkEnd w:id="0"/>
      <w:r>
        <w:rPr>
          <w:sz w:val="26"/>
          <w:szCs w:val="26"/>
        </w:rPr>
        <w:t xml:space="preserve">no Plenário da Câmara Municipal de Vereadores, </w:t>
      </w:r>
      <w:r>
        <w:rPr>
          <w:bCs/>
          <w:sz w:val="26"/>
          <w:szCs w:val="26"/>
        </w:rPr>
        <w:t xml:space="preserve">para apreciação dos seguintes projetos de lei: </w:t>
      </w:r>
      <w:r>
        <w:rPr>
          <w:b/>
          <w:sz w:val="26"/>
          <w:szCs w:val="26"/>
          <w:lang w:val="pt-PT"/>
        </w:rPr>
        <w:t xml:space="preserve">Projeto de Lei nº 2495, de 30 de janeiro de 2019– </w:t>
      </w:r>
      <w:r>
        <w:rPr>
          <w:bCs/>
          <w:sz w:val="26"/>
          <w:szCs w:val="26"/>
        </w:rPr>
        <w:t xml:space="preserve">AUTORIZA O PODER EXECUTIVO MUNICIPAL A REALIZAR PROCESSO SELETIVO SIMPLIFICADO E CONTRATAR POR TEMPO DETERMINADO, POR EXCEPCIONAL INTERESSE PÚBLICO, NOS TERMOS DO ART. 37, IX DA CONSTITUIÇÃO FEDERAL E ART. 76 DA LEI ORGÂNICA MUNICIPAL E DÁ OUTRAS PROVIDÊNCIAS; e </w:t>
      </w:r>
      <w:r>
        <w:rPr>
          <w:b/>
          <w:sz w:val="26"/>
          <w:szCs w:val="26"/>
          <w:lang w:val="pt-PT"/>
        </w:rPr>
        <w:t xml:space="preserve">Projeto de Lei nº 2496, de 30 de janeiro de 2019 - </w:t>
      </w:r>
      <w:r>
        <w:rPr>
          <w:bCs/>
          <w:sz w:val="26"/>
          <w:szCs w:val="26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</w:p>
    <w:p>
      <w:pPr>
        <w:pStyle w:val="SemEspaamento"/>
        <w:spacing w:line="360" w:lineRule="auto"/>
        <w:jc w:val="both"/>
        <w:rPr>
          <w:bCs/>
          <w:sz w:val="26"/>
          <w:szCs w:val="26"/>
        </w:rPr>
      </w:pPr>
    </w:p>
    <w:p>
      <w:pPr>
        <w:tabs>
          <w:tab w:val="left" w:pos="2620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Atenciosamente,</w:t>
      </w:r>
    </w:p>
    <w:p>
      <w:pPr>
        <w:tabs>
          <w:tab w:val="left" w:pos="2620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Gilmar Lopes de Souza</w:t>
      </w:r>
    </w:p>
    <w:p>
      <w:pPr>
        <w:tabs>
          <w:tab w:val="left" w:pos="2620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Vereador Presidente </w:t>
      </w: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4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Windows 7</cp:lastModifiedBy>
  <cp:revision>3</cp:revision>
  <cp:lastPrinted>2019-01-31T11:38:00Z</cp:lastPrinted>
  <dcterms:created xsi:type="dcterms:W3CDTF">2019-01-31T11:57:00Z</dcterms:created>
  <dcterms:modified xsi:type="dcterms:W3CDTF">2019-01-31T11:58:00Z</dcterms:modified>
</cp:coreProperties>
</file>