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2/2019</w:t>
      </w:r>
    </w:p>
    <w:p>
      <w:pPr>
        <w:pStyle w:val="SemEspaamento"/>
        <w:spacing w:line="360" w:lineRule="auto"/>
        <w:jc w:val="both"/>
      </w:pPr>
      <w:r>
        <w:t xml:space="preserve">Aos vinte e dois dias do mês de janeiro de dois mil e dezenove, às dezenove horas e dez minutos, reuniram-se extraordinariamente nesta Casa Legislativa, sob a presidência do vereador Gilmar Lopes de Souza, os vereadores Isabel de Oliveira Elias, José Sérgio de Carvalho, </w:t>
      </w:r>
      <w:proofErr w:type="spellStart"/>
      <w:r>
        <w:t>Jucimar</w:t>
      </w:r>
      <w:proofErr w:type="spellEnd"/>
      <w:r>
        <w:t xml:space="preserve"> Borges da Silveira, Loreno </w:t>
      </w:r>
      <w:proofErr w:type="spellStart"/>
      <w:r>
        <w:t>Feix</w:t>
      </w:r>
      <w:proofErr w:type="spellEnd"/>
      <w:r>
        <w:t xml:space="preserve">, Sandro </w:t>
      </w:r>
      <w:proofErr w:type="spellStart"/>
      <w:r>
        <w:t>Drum</w:t>
      </w:r>
      <w:proofErr w:type="spellEnd"/>
      <w:r>
        <w:t xml:space="preserve"> e Teodoro Jair </w:t>
      </w:r>
      <w:proofErr w:type="spellStart"/>
      <w:r>
        <w:t>Dessbessel</w:t>
      </w:r>
      <w:proofErr w:type="spellEnd"/>
      <w:r>
        <w:t xml:space="preserve">. Registrou-se a ausência dos vereadores </w:t>
      </w:r>
      <w:proofErr w:type="spellStart"/>
      <w:r>
        <w:t>Gelso</w:t>
      </w:r>
      <w:proofErr w:type="spellEnd"/>
      <w:r>
        <w:t xml:space="preserve"> Soares de Brito e Jane Elizete Ferreira Martins da Silva. O Presidente solicitou à secretária Isabel que secretariasse os trabalhos e que fizesse a leitura de um texto bíblico que em pé foi ouvido. Posteriormente a secretária fez a leitura do </w:t>
      </w:r>
      <w:r>
        <w:rPr>
          <w:lang w:val="pt-PT"/>
        </w:rPr>
        <w:t>Projeto de Lei nº 2490, de 11 de janeiro de 2019 – Autoriza o Poder Executivo Municipal a realizar a abertura de crédito especial no valor de R$ 381.000,00 (trezentos e oitenta e um mil reais) e dá outras providências, que veio com parecer favorável das duas Comissões, foi posto em discussão, votação e aprovado por unanimidade</w:t>
      </w:r>
      <w:r>
        <w:rPr>
          <w:bCs/>
        </w:rPr>
        <w:t xml:space="preserve">. A secretária fez a leitura do </w:t>
      </w:r>
      <w:r>
        <w:rPr>
          <w:bCs/>
          <w:lang w:val="pt-PT"/>
        </w:rPr>
        <w:t>Projeto de Lei nº 2491, de 14 de janeiro de 2019 - Autoriza a contratação emergencial temporária, por tempo determinado, na forma do artigo 37, IX da Constituição Federal e artigo 76 da Lei Orgânica Municipal e dá outras providências, que veio com parecer favorável das duas Comissões, foi posto em discussão, votação e aprovado por cinco votos, o vereador Sandro votou contra</w:t>
      </w:r>
      <w:r>
        <w:rPr>
          <w:bCs/>
        </w:rPr>
        <w:t xml:space="preserve">. A secretária fez a leitura do </w:t>
      </w:r>
      <w:r>
        <w:rPr>
          <w:bCs/>
          <w:lang w:val="pt-PT"/>
        </w:rPr>
        <w:t>Projeto de Lei nº 2492, de 16 de janeiro de 2019 - Dispõe sobre o índice geral para revisão anual da remuneração dos servidores do município e dá outras providências, que veio com parecer favorável das duas Comissões, foi posto em discussão, votação e aprovado por unanimidade.</w:t>
      </w:r>
      <w:r>
        <w:t xml:space="preserve"> </w:t>
      </w:r>
      <w:r>
        <w:rPr>
          <w:bCs/>
          <w:lang w:val="pt-PT"/>
        </w:rPr>
        <w:t>A secretária fez a leitura do Projeto de Lei nº 2493, de 16 de janeiro de 2019 - Autoriza o Poder Executivo a contratar operação de crédito com o Badesul Desenvolvimento S.A – Agência de Fomento/RS para aquisição de ônibus escolar urbano acessível e dá outras providências,</w:t>
      </w:r>
      <w:r>
        <w:t xml:space="preserve"> </w:t>
      </w:r>
      <w:r>
        <w:rPr>
          <w:bCs/>
          <w:lang w:val="pt-PT"/>
        </w:rPr>
        <w:t xml:space="preserve">que veio com parecer favorável das duas Comissões com Emenda Aditiva. O presidente solicitou à secretária que fizesse a leitura da Emenda Aditiva ao Projeto de Lei, que foi posta em discussão, votação e aprovada por unanimidade. Na sequência o presidente colocou em discussão o Projeto de Lei 2493/2019 com a respectiva Emenda Aditiva, foi posto em votação e aprovado por cinco votos, o </w:t>
      </w:r>
      <w:r>
        <w:rPr>
          <w:bCs/>
          <w:lang w:val="pt-PT"/>
        </w:rPr>
        <w:lastRenderedPageBreak/>
        <w:t xml:space="preserve">vereador Sandro votou contra. </w:t>
      </w:r>
      <w:r>
        <w:rPr>
          <w:bCs/>
        </w:rPr>
        <w:t>Posteriormente o presidente solicitou à secretária que fizesse a leitura da Ata nº 2/2019. Nada mais havendo a se tratar, às dezenove horas e quarenta e cinco minutos, o Presidente encerrou os trabalhos e vai a presente Ata lavrada e assinada por quem de direito:</w:t>
      </w:r>
      <w:bookmarkStart w:id="0" w:name="_GoBack"/>
      <w:bookmarkEnd w:id="0"/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501B-4586-48BB-9F69-CE66D709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10</cp:revision>
  <cp:lastPrinted>2019-01-21T20:40:00Z</cp:lastPrinted>
  <dcterms:created xsi:type="dcterms:W3CDTF">2019-01-22T19:33:00Z</dcterms:created>
  <dcterms:modified xsi:type="dcterms:W3CDTF">2019-01-22T21:47:00Z</dcterms:modified>
</cp:coreProperties>
</file>