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8" w:rsidRDefault="00352956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EB2988" w:rsidRDefault="00EB2988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EB2988" w:rsidRDefault="0035295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04 DE JULHO DE 2019.</w:t>
      </w:r>
    </w:p>
    <w:p w:rsidR="00EB2988" w:rsidRDefault="00EB298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EB2988" w:rsidRDefault="0035295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</w:t>
      </w:r>
      <w:r>
        <w:rPr>
          <w:bCs/>
          <w:sz w:val="28"/>
          <w:szCs w:val="28"/>
        </w:rPr>
        <w:t>DETERMINADO, POR EXCEPCIONAL INTERESSE PÚBLICO, NOS TERMOS DO ART. 37, IX DA CONSTITUIÇÃO FEDERAL E ART. 76 DA LEI ORGÂNICA MUNICIPAL E DÁ OUTRAS PROVIDÊNCIAS.</w:t>
      </w:r>
    </w:p>
    <w:p w:rsidR="00EB2988" w:rsidRDefault="00EB298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B2988" w:rsidRDefault="00352956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2535, de 07 de junho de 2019 –</w:t>
      </w:r>
      <w:r>
        <w:t xml:space="preserve"> </w:t>
      </w:r>
      <w:r>
        <w:rPr>
          <w:sz w:val="28"/>
          <w:szCs w:val="28"/>
        </w:rPr>
        <w:t>AUTORIZA O PODER EXECUTIVO MUNICI</w:t>
      </w:r>
      <w:r>
        <w:rPr>
          <w:sz w:val="28"/>
          <w:szCs w:val="28"/>
        </w:rPr>
        <w:t>PAL CRIAR CARGOS E DÁ OUTRAS PROVIDÊNCIAS.</w:t>
      </w:r>
    </w:p>
    <w:p w:rsidR="00EB2988" w:rsidRDefault="00EB2988">
      <w:pPr>
        <w:pStyle w:val="SemEspaamento"/>
        <w:spacing w:line="360" w:lineRule="auto"/>
        <w:jc w:val="both"/>
        <w:rPr>
          <w:sz w:val="28"/>
          <w:szCs w:val="28"/>
        </w:rPr>
      </w:pPr>
    </w:p>
    <w:sectPr w:rsidR="00EB2988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56" w:rsidRDefault="00352956">
      <w:r>
        <w:separator/>
      </w:r>
    </w:p>
  </w:endnote>
  <w:endnote w:type="continuationSeparator" w:id="0">
    <w:p w:rsidR="00352956" w:rsidRDefault="003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56" w:rsidRDefault="00352956">
      <w:r>
        <w:separator/>
      </w:r>
    </w:p>
  </w:footnote>
  <w:footnote w:type="continuationSeparator" w:id="0">
    <w:p w:rsidR="00352956" w:rsidRDefault="0035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88"/>
    <w:rsid w:val="00352956"/>
    <w:rsid w:val="00454917"/>
    <w:rsid w:val="00EB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68E46-F38B-4715-9774-3CFEEFB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1765-E2CF-43E4-A6BD-1C849EAD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2019-07-09T01:39:00Z</dcterms:created>
  <dcterms:modified xsi:type="dcterms:W3CDTF">2019-07-09T01:39:00Z</dcterms:modified>
</cp:coreProperties>
</file>