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42/2018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12 DE NOVEMBRO DE 2018.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do Poder Executivo nº 318/2018 – </w:t>
      </w:r>
      <w:r>
        <w:rPr>
          <w:sz w:val="28"/>
          <w:szCs w:val="28"/>
        </w:rPr>
        <w:t>ENCAMINHADO AO SECRETÁRIO ESTADUAL DE SEGURANÇA PÚBLICA.</w:t>
      </w:r>
    </w:p>
    <w:p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Ofício da Secretaria Municipal de Educação e Cultura nº 116/2018 – </w:t>
      </w:r>
      <w:r>
        <w:rPr>
          <w:sz w:val="28"/>
          <w:szCs w:val="28"/>
        </w:rPr>
        <w:t>ENCAMINHA EDITAL Nº 004/2018.</w:t>
      </w: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2473, de 23 de outubro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2474, de 23 de outubro de 2018 - </w:t>
      </w:r>
      <w:r>
        <w:rPr>
          <w:bCs/>
          <w:sz w:val="28"/>
          <w:szCs w:val="28"/>
        </w:rPr>
        <w:t>INSTITUI O PROGRAMA DE EDUCAÇÃO FISCAL – PMEF –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2475, de 23 de outubro de 2018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INSTITUI GRATIFICAÇÃO POR EXERCICIO DE ATIVIDADE COMPLEMENTAR AOS AGENTES MUNICIPAIS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2464, de 26 de setembro de 2018 - </w:t>
      </w:r>
      <w:r>
        <w:rPr>
          <w:bCs/>
          <w:sz w:val="28"/>
          <w:szCs w:val="28"/>
        </w:rPr>
        <w:t>INSTITUI GRATIFICAÇÃO AOS MEMBROS DA COMISSÃO DE AVALIAÇÃO DE PATRIMÔNIO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2470, de 17 de outubro de 2018 – </w:t>
      </w:r>
      <w:r>
        <w:rPr>
          <w:bCs/>
          <w:sz w:val="28"/>
          <w:szCs w:val="28"/>
        </w:rPr>
        <w:t xml:space="preserve">AUTORIZA O PODER EXECUTIVO A CONTRATAR OPERAÇÕES DE CRÉDITO COM O BADESUL DESENVOLVIMENTO S.A – AGÊNCIA DE FOMENTO/RS PARA OBRAS DE </w:t>
      </w:r>
      <w:proofErr w:type="gramStart"/>
      <w:r>
        <w:rPr>
          <w:bCs/>
          <w:sz w:val="28"/>
          <w:szCs w:val="28"/>
        </w:rPr>
        <w:t>INFRA-ESTRUTURA</w:t>
      </w:r>
      <w:proofErr w:type="gramEnd"/>
      <w:r>
        <w:rPr>
          <w:bCs/>
          <w:sz w:val="28"/>
          <w:szCs w:val="28"/>
        </w:rPr>
        <w:t xml:space="preserve"> URBANA E AQUISIÇÃO DE ÔNIBUS ESCOLAR URBANO ACESSÍVEL,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2476, de 30 de outubro de 2018 - </w:t>
      </w:r>
      <w:r>
        <w:rPr>
          <w:bCs/>
          <w:sz w:val="28"/>
          <w:szCs w:val="28"/>
        </w:rPr>
        <w:t>ESTIMA A RECEITA E FIXA A DESPESA DO MUNICÍPIO DE SALTO DO JACUI/RS PARA O EXERCÍCIO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GELSO SOARES DE BRITO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8F9D-4315-45F9-BB7F-5B4B878C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6</cp:revision>
  <cp:lastPrinted>2018-10-11T14:42:00Z</cp:lastPrinted>
  <dcterms:created xsi:type="dcterms:W3CDTF">2018-11-09T10:41:00Z</dcterms:created>
  <dcterms:modified xsi:type="dcterms:W3CDTF">2018-11-09T13:07:00Z</dcterms:modified>
</cp:coreProperties>
</file>