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2D" w:rsidRDefault="00386E94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41/2018 –</w:t>
      </w:r>
    </w:p>
    <w:p w:rsidR="009E3D2D" w:rsidRDefault="00386E9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5 DE NOVEMBRO DE 2018.</w:t>
      </w:r>
    </w:p>
    <w:p w:rsidR="009E3D2D" w:rsidRDefault="00386E94"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302/2018 – </w:t>
      </w:r>
      <w:r>
        <w:rPr>
          <w:sz w:val="28"/>
          <w:szCs w:val="28"/>
        </w:rPr>
        <w:t>ENCAMINHA PROJETOS DE LEI DO EXECUTIVO Nº 2472, 2473, 2474 E 2475/2018.</w:t>
      </w:r>
    </w:p>
    <w:p w:rsidR="009E3D2D" w:rsidRDefault="00386E94"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304/2018 – </w:t>
      </w:r>
      <w:r>
        <w:rPr>
          <w:sz w:val="28"/>
          <w:szCs w:val="28"/>
        </w:rPr>
        <w:t xml:space="preserve">RESPOSTA AO PEDIDO </w:t>
      </w:r>
      <w:r>
        <w:rPr>
          <w:sz w:val="28"/>
          <w:szCs w:val="28"/>
        </w:rPr>
        <w:t>DE INFORMAÇÕES Nº 17/2018.</w:t>
      </w:r>
    </w:p>
    <w:p w:rsidR="009E3D2D" w:rsidRDefault="00386E94"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313/2018 – </w:t>
      </w:r>
      <w:r>
        <w:rPr>
          <w:sz w:val="28"/>
          <w:szCs w:val="28"/>
        </w:rPr>
        <w:t>RESPOSTA AO PEDIDO DE INFORMAÇÕES Nº 16/2018.</w:t>
      </w: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2471, de 19 de outubro de 2018 – </w:t>
      </w:r>
      <w:r>
        <w:rPr>
          <w:bCs/>
          <w:sz w:val="28"/>
          <w:szCs w:val="28"/>
        </w:rPr>
        <w:t>EXTINGUE CARGOS EM COMISSÃO E DÁ OUTRAS PROVIDÊNCIAS.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</w:t>
      </w:r>
      <w:r>
        <w:rPr>
          <w:b/>
          <w:bCs/>
          <w:sz w:val="28"/>
          <w:szCs w:val="28"/>
        </w:rPr>
        <w:t xml:space="preserve">ivo nº 2472, de 23 de outubro de 2018 - </w:t>
      </w:r>
      <w:r>
        <w:rPr>
          <w:bCs/>
          <w:sz w:val="28"/>
          <w:szCs w:val="28"/>
        </w:rPr>
        <w:t>AUTORIZA O PODER EXECUTIVO MUNICIPAL A REALIZAR A ABERTURA DE CRÉDITO ADICIONAL SUPLEMENTAR NO VALOR DE R$ 104.647,18 (CENTO E QUATRO MIL SEISCENTOS E QUARENTA E SETE REAIS E DEZOITO CENTAVOS) E DÁ OUTRAS PROVIDÊNCIA</w:t>
      </w:r>
      <w:r>
        <w:rPr>
          <w:bCs/>
          <w:sz w:val="28"/>
          <w:szCs w:val="28"/>
        </w:rPr>
        <w:t>S.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nº 2470, de 17 de outubro de</w:t>
      </w:r>
      <w:r>
        <w:rPr>
          <w:b/>
          <w:bCs/>
          <w:sz w:val="28"/>
          <w:szCs w:val="28"/>
        </w:rPr>
        <w:t xml:space="preserve"> 2018 – </w:t>
      </w:r>
      <w:r>
        <w:rPr>
          <w:bCs/>
          <w:sz w:val="28"/>
          <w:szCs w:val="28"/>
        </w:rPr>
        <w:t>AUTORIZA O PODER EXECUTIVO A CONTRATAR OPERAÇÕES DE CRÉDITO COM O BADESUL DESENVOLVIMENTO S.A – AGÊNCIA DE FOMENTO/RS PARA OBRAS DE INFRA-ESTRUTURA URBANA E AQUISIÇÃO DE ÔNIBUS ESCOLAR URBANO ACESSÍVEL, E DÁ OUTRAS PROVIDÊNCIAS.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 xml:space="preserve">Executivo n° 2473, de 23 de outubro de 2018 - </w:t>
      </w:r>
      <w:r>
        <w:rPr>
          <w:bCs/>
          <w:sz w:val="28"/>
          <w:szCs w:val="28"/>
        </w:rPr>
        <w:t>AUTORIZA A CONTRATAÇÃO TEMPORÁRIA DE AGENTES DE COMBATE A ENDEMIAS E DÁ OUTRAS PROVIDÊNCIAS.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2474, de 23 de outubro de 2018 - </w:t>
      </w:r>
      <w:r>
        <w:rPr>
          <w:bCs/>
          <w:sz w:val="28"/>
          <w:szCs w:val="28"/>
        </w:rPr>
        <w:t>INSTITUI O PROGRAMA DE EDUCAÇÃO FISCAL – PMEF – E DÁ</w:t>
      </w:r>
      <w:r>
        <w:rPr>
          <w:bCs/>
          <w:sz w:val="28"/>
          <w:szCs w:val="28"/>
        </w:rPr>
        <w:t xml:space="preserve"> OUTRAS PROVIDÊNCIAS.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2475, de 23 de outubro de 2018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INSTITUI GRATIFICAÇÃO POR EXERCICIO DE ATIVIDADE COMPLEMENTAR AOS AGENTES MUNICIPAIS E DÁ OUTRAS PROVIDÊNCIAS.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Está baixando nas Comissões: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</w:t>
      </w:r>
      <w:r>
        <w:rPr>
          <w:b/>
          <w:bCs/>
          <w:sz w:val="28"/>
          <w:szCs w:val="28"/>
        </w:rPr>
        <w:t xml:space="preserve">o nº 2476, de 30 de outubro de 2018 - </w:t>
      </w:r>
      <w:r>
        <w:rPr>
          <w:bCs/>
          <w:sz w:val="28"/>
          <w:szCs w:val="28"/>
        </w:rPr>
        <w:t>ESTIMA A RECEITA E FIXA A DESPESA DO MUNICÍPIO DE SALTO DO JACUI/RS PARA O EXERCÍCIO DE 2019.</w:t>
      </w:r>
    </w:p>
    <w:p w:rsidR="009E3D2D" w:rsidRDefault="009E3D2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E3D2D" w:rsidRDefault="00386E94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GELSO SOARES DE BRITO</w:t>
      </w:r>
    </w:p>
    <w:p w:rsidR="009E3D2D" w:rsidRDefault="00386E94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 PRESIDENTE</w:t>
      </w:r>
    </w:p>
    <w:sectPr w:rsidR="009E3D2D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94" w:rsidRDefault="00386E94">
      <w:r>
        <w:separator/>
      </w:r>
    </w:p>
  </w:endnote>
  <w:endnote w:type="continuationSeparator" w:id="0">
    <w:p w:rsidR="00386E94" w:rsidRDefault="0038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94" w:rsidRDefault="00386E94">
      <w:r>
        <w:separator/>
      </w:r>
    </w:p>
  </w:footnote>
  <w:footnote w:type="continuationSeparator" w:id="0">
    <w:p w:rsidR="00386E94" w:rsidRDefault="00386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2D"/>
    <w:rsid w:val="001E1971"/>
    <w:rsid w:val="00386E94"/>
    <w:rsid w:val="009E3D2D"/>
    <w:rsid w:val="00EC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0DCF9-5EA2-4030-86D8-8BE9EE03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33C7-2EE2-4C23-B209-2A29ED87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2018-10-11T14:42:00Z</cp:lastPrinted>
  <dcterms:created xsi:type="dcterms:W3CDTF">2018-11-03T23:15:00Z</dcterms:created>
  <dcterms:modified xsi:type="dcterms:W3CDTF">2018-11-03T23:15:00Z</dcterms:modified>
</cp:coreProperties>
</file>