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93" w:rsidRDefault="00A220C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26/2018 –</w:t>
      </w:r>
    </w:p>
    <w:p w:rsidR="005A6E93" w:rsidRDefault="00A220C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16 DE JULHO DE 2018</w:t>
      </w: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92/2018 – </w:t>
      </w:r>
      <w:r>
        <w:rPr>
          <w:bCs/>
          <w:sz w:val="28"/>
          <w:szCs w:val="28"/>
        </w:rPr>
        <w:t>ENCAMINHA PROJETO DE LEI DO EXECUTIVO Nº 2442/2018.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2430, de 21 de junho de 2018 – </w:t>
      </w:r>
      <w:r>
        <w:rPr>
          <w:bCs/>
          <w:sz w:val="28"/>
          <w:szCs w:val="28"/>
        </w:rPr>
        <w:t xml:space="preserve">ALTERA O ANEXO I DA </w:t>
      </w:r>
      <w:r>
        <w:rPr>
          <w:bCs/>
          <w:sz w:val="28"/>
          <w:szCs w:val="28"/>
        </w:rPr>
        <w:t>LEI 2379, DE 25 DE ABRIL DE 2018 E DÁ OUTRAS PROVIDÊNCIAS.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2435, de 27 de junho de 2018 – </w:t>
      </w:r>
      <w:r>
        <w:rPr>
          <w:bCs/>
          <w:sz w:val="28"/>
          <w:szCs w:val="28"/>
        </w:rPr>
        <w:t>ALTERA O VALOR DO VALE-REFEIÇÃO INSTITUÍDO PELO PAT – PROGRAMA DE ALIMENTAÇÃO DO TRABALHADOR E DÁ OUTRAS PROVIDÊNCIAS.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 nº 2436, de 26 de junho de 2018 – </w:t>
      </w:r>
      <w:r>
        <w:rPr>
          <w:bCs/>
          <w:sz w:val="28"/>
          <w:szCs w:val="28"/>
        </w:rPr>
        <w:t>AUTORIZA O PODER EXECUTIVO MUNICIPAL A REALIZAR A ABERTURA DE CRÉDITO ESPECIAL NO VALOR DE R$ 77.840,00 (SETENTA E SETE MIL E OITOCENTOS E QUARENTA REAIS) E DÁ OUTRAS PROVIDÊNCIAS.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</w:t>
      </w:r>
      <w:r>
        <w:rPr>
          <w:b/>
          <w:bCs/>
          <w:sz w:val="28"/>
          <w:szCs w:val="28"/>
        </w:rPr>
        <w:t xml:space="preserve">o nº 2438, de 05 de julho de 2018 – </w:t>
      </w:r>
      <w:r>
        <w:rPr>
          <w:bCs/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Legislativo nº 9</w:t>
      </w:r>
      <w:r>
        <w:rPr>
          <w:b/>
          <w:bCs/>
          <w:sz w:val="28"/>
          <w:szCs w:val="28"/>
        </w:rPr>
        <w:t xml:space="preserve">, de 04 de julho de 2018 - </w:t>
      </w:r>
      <w:r>
        <w:rPr>
          <w:bCs/>
          <w:sz w:val="28"/>
          <w:szCs w:val="28"/>
        </w:rPr>
        <w:t xml:space="preserve">CRIA NO QUADRO DE CARGOS EM COMISSÃO DO PODER LEGISLATIVO MUNICIPAL </w:t>
      </w:r>
      <w:bookmarkStart w:id="0" w:name="a1"/>
      <w:bookmarkEnd w:id="0"/>
      <w:r>
        <w:rPr>
          <w:bCs/>
          <w:sz w:val="28"/>
          <w:szCs w:val="28"/>
        </w:rPr>
        <w:t>UM CARGO DE ASSESSOR PARLAMENTAR.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nº 4, de 02 de julho de 2018 -</w:t>
      </w:r>
      <w:r>
        <w:rPr>
          <w:bCs/>
          <w:sz w:val="28"/>
          <w:szCs w:val="28"/>
        </w:rPr>
        <w:t>TRATA DA APROVAÇÃO DAS DIÁRIAS E RELATÓRIOS DE VIAGENS DOS VEREADORES E SER</w:t>
      </w:r>
      <w:r>
        <w:rPr>
          <w:bCs/>
          <w:sz w:val="28"/>
          <w:szCs w:val="28"/>
        </w:rPr>
        <w:t>VIDORES DO PODER LEGISLATIVO MUNICIPAL DO PERÍODO DE 1º DE ABRIL A 30 DE JUNHO DE 2018, E DÁ OUTRAS PROVIDÊNCIAS.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9/2018 –</w:t>
      </w:r>
      <w:r>
        <w:rPr>
          <w:bCs/>
          <w:sz w:val="28"/>
          <w:szCs w:val="28"/>
        </w:rPr>
        <w:t xml:space="preserve"> VEREADOR JAIRO SALGADO DA COSTA – PP.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10/2018 –</w:t>
      </w:r>
      <w:r>
        <w:rPr>
          <w:bCs/>
          <w:sz w:val="28"/>
          <w:szCs w:val="28"/>
        </w:rPr>
        <w:t xml:space="preserve"> VEREADORA JANE ELIZETE FERREIRA MARTINS DA SILVA – PP.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ndicação nº 11/2018 – </w:t>
      </w:r>
      <w:r>
        <w:rPr>
          <w:bCs/>
          <w:sz w:val="28"/>
          <w:szCs w:val="28"/>
        </w:rPr>
        <w:t>VEREADOR GILMAR LOPES DE SOUZA – PP.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Informações nº 6/2018 -</w:t>
      </w:r>
      <w:r>
        <w:rPr>
          <w:bCs/>
          <w:sz w:val="28"/>
          <w:szCs w:val="28"/>
        </w:rPr>
        <w:t xml:space="preserve"> VEREADORA JANE ELIZETE FERREIRA MARTINS DA SILVA – PP.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2437, de 05 de julho de 2018 – </w:t>
      </w:r>
      <w:r>
        <w:rPr>
          <w:bCs/>
          <w:sz w:val="28"/>
          <w:szCs w:val="28"/>
        </w:rPr>
        <w:t xml:space="preserve">AUTORIZA A </w:t>
      </w:r>
      <w:r>
        <w:rPr>
          <w:bCs/>
          <w:sz w:val="28"/>
          <w:szCs w:val="28"/>
        </w:rPr>
        <w:t>CONTRATAÇÃO EMERGENCIAL TEMPORÁRIA, NA FORMA DO ART. 37, IX DA CONSTITUIÇÃO FEDERAL E ART. 76 DA LEI ORGÂNICA MUNICIPAL E DÁ OUTRAS PROVIDÊNCIAS.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2440, de 11 de julho de 2018 - </w:t>
      </w:r>
      <w:r>
        <w:rPr>
          <w:bCs/>
          <w:sz w:val="28"/>
          <w:szCs w:val="28"/>
        </w:rPr>
        <w:t>DISPÕE SOBRE A C</w:t>
      </w:r>
      <w:r>
        <w:rPr>
          <w:bCs/>
          <w:sz w:val="28"/>
          <w:szCs w:val="28"/>
        </w:rPr>
        <w:t>RIAÇÃO DO FUNDO MUNICIPAL DE EDUCAÇÃO E DÁ OUTRAS PROVIDÊNCIAS.</w:t>
      </w:r>
    </w:p>
    <w:p w:rsidR="005A6E93" w:rsidRDefault="005A6E93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bookmarkStart w:id="1" w:name="_GoBack"/>
      <w:bookmarkEnd w:id="1"/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2442, de 12 de julho de 2018 – </w:t>
      </w:r>
      <w:r>
        <w:rPr>
          <w:bCs/>
          <w:sz w:val="28"/>
          <w:szCs w:val="28"/>
        </w:rPr>
        <w:t>AUTORIZA O FUNDO DE PREVIDÊNCIA SOCIAL MUNICIPAL A REALIZAR A ABERTURA DE CRÉDITO ESPECIAL NO VALOR DE R$ 28.620,00 (VINTE E OITO</w:t>
      </w:r>
      <w:r>
        <w:rPr>
          <w:bCs/>
          <w:sz w:val="28"/>
          <w:szCs w:val="28"/>
        </w:rPr>
        <w:t xml:space="preserve"> MIL SEISCENTOS E VINTE REAIS) E DÁ OUTRAS PROVIDÊNCIAS.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10, de 12 de julho de 2018 -</w:t>
      </w:r>
      <w:r>
        <w:rPr>
          <w:bCs/>
          <w:sz w:val="28"/>
          <w:szCs w:val="28"/>
        </w:rPr>
        <w:t xml:space="preserve"> FICA O PODER EXECUTIVO OBRIGADO A DIVULGAR A LISTA DE ESPERA EM CONSULTAS, EXAMES MÉDICOS E CIRURGIAS ELETIVAS NA CIDADE DE SALTO DO JAC</w:t>
      </w:r>
      <w:r>
        <w:rPr>
          <w:bCs/>
          <w:sz w:val="28"/>
          <w:szCs w:val="28"/>
        </w:rPr>
        <w:t>UÍ /RS – VEREADORES GILMAR LOPES DE SOUZA E JANE ELIZETE FERREIRA MARTINS DA SILVA – PP.</w:t>
      </w: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5A6E9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A6E93" w:rsidRDefault="00A220C9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5A6E93" w:rsidRDefault="00A220C9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5A6E93" w:rsidSect="005A6E9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0C9" w:rsidRDefault="00A220C9">
      <w:r>
        <w:separator/>
      </w:r>
    </w:p>
  </w:endnote>
  <w:endnote w:type="continuationSeparator" w:id="1">
    <w:p w:rsidR="00A220C9" w:rsidRDefault="00A22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0C9" w:rsidRDefault="00A220C9">
      <w:r>
        <w:separator/>
      </w:r>
    </w:p>
  </w:footnote>
  <w:footnote w:type="continuationSeparator" w:id="1">
    <w:p w:rsidR="00A220C9" w:rsidRDefault="00A22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E93"/>
    <w:rsid w:val="005A6E93"/>
    <w:rsid w:val="00A220C9"/>
    <w:rsid w:val="00AE5827"/>
    <w:rsid w:val="00C0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93"/>
    <w:rPr>
      <w:sz w:val="24"/>
      <w:szCs w:val="24"/>
    </w:rPr>
  </w:style>
  <w:style w:type="paragraph" w:styleId="Ttulo2">
    <w:name w:val="heading 2"/>
    <w:basedOn w:val="Normal"/>
    <w:link w:val="Ttulo2Char"/>
    <w:qFormat/>
    <w:rsid w:val="005A6E9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A6E93"/>
    <w:pPr>
      <w:ind w:left="240" w:right="240"/>
    </w:pPr>
  </w:style>
  <w:style w:type="paragraph" w:customStyle="1" w:styleId="ecxmsobodytextindent">
    <w:name w:val="ecxmsobodytextindent"/>
    <w:basedOn w:val="Normal"/>
    <w:rsid w:val="005A6E9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5A6E93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5A6E9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5A6E93"/>
    <w:rPr>
      <w:sz w:val="28"/>
    </w:rPr>
  </w:style>
  <w:style w:type="paragraph" w:customStyle="1" w:styleId="Corpodetexto21">
    <w:name w:val="Corpo de texto 21"/>
    <w:basedOn w:val="Normal"/>
    <w:rsid w:val="005A6E9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A6E93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5A6E93"/>
    <w:rPr>
      <w:sz w:val="16"/>
      <w:szCs w:val="16"/>
    </w:rPr>
  </w:style>
  <w:style w:type="paragraph" w:styleId="Ttulo">
    <w:name w:val="Title"/>
    <w:basedOn w:val="Normal"/>
    <w:link w:val="TtuloChar"/>
    <w:qFormat/>
    <w:rsid w:val="005A6E93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5A6E93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5A6E93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5A6E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8C0E-828F-43F4-8D22-AF4F2D8A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2018-06-22T18:41:00Z</cp:lastPrinted>
  <dcterms:created xsi:type="dcterms:W3CDTF">2018-07-20T13:08:00Z</dcterms:created>
  <dcterms:modified xsi:type="dcterms:W3CDTF">2018-07-20T13:08:00Z</dcterms:modified>
</cp:coreProperties>
</file>