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95" w:rsidRDefault="005659C6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- ORDEM DO DIA Nº 25/2018 –</w:t>
      </w:r>
    </w:p>
    <w:p w:rsidR="008F1195" w:rsidRDefault="005659C6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LEGISLATIVA ORDINÁRIA, DE 09 DE JULHO DE 2018</w:t>
      </w:r>
    </w:p>
    <w:p w:rsidR="008F1195" w:rsidRDefault="005659C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da Secretaria Municipal de Educação e Cultura nº 75/2018 – </w:t>
      </w:r>
      <w:r>
        <w:rPr>
          <w:bCs/>
          <w:sz w:val="28"/>
          <w:szCs w:val="28"/>
        </w:rPr>
        <w:t>ENVIA REVISTA DO PROJETO UNIÃO FAZ A VIDA.</w:t>
      </w:r>
    </w:p>
    <w:p w:rsidR="008F1195" w:rsidRDefault="008F119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F1195" w:rsidRDefault="005659C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90/2018 – </w:t>
      </w:r>
      <w:r>
        <w:rPr>
          <w:bCs/>
          <w:sz w:val="28"/>
          <w:szCs w:val="28"/>
        </w:rPr>
        <w:t xml:space="preserve">ENCAMINHA PROJETO DE LEI </w:t>
      </w:r>
      <w:r>
        <w:rPr>
          <w:bCs/>
          <w:sz w:val="28"/>
          <w:szCs w:val="28"/>
        </w:rPr>
        <w:t>DO EXECUTIVO Nº 2435/2018.</w:t>
      </w:r>
    </w:p>
    <w:p w:rsidR="008F1195" w:rsidRDefault="008F119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F1195" w:rsidRDefault="005659C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91/2018 – </w:t>
      </w:r>
      <w:r>
        <w:rPr>
          <w:bCs/>
          <w:sz w:val="28"/>
          <w:szCs w:val="28"/>
        </w:rPr>
        <w:t>ENCAMINHA PROJETOS DE LEI DO EXECUTIVO Nº 2436, 2437 E 2438/2018.</w:t>
      </w:r>
    </w:p>
    <w:p w:rsidR="008F1195" w:rsidRDefault="008F119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F1195" w:rsidRDefault="005659C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2431, de 14 de junho de 2018 – </w:t>
      </w:r>
      <w:r>
        <w:rPr>
          <w:bCs/>
          <w:sz w:val="28"/>
          <w:szCs w:val="28"/>
        </w:rPr>
        <w:t>ALTERA O ARTIGO 1º E 2º DA LEI MUNICIPAL N. 2074 DE 28/03/20</w:t>
      </w:r>
      <w:r>
        <w:rPr>
          <w:bCs/>
          <w:sz w:val="28"/>
          <w:szCs w:val="28"/>
        </w:rPr>
        <w:t>14 E DÁ OUTRAS PROVIDÊNCIAS.</w:t>
      </w:r>
    </w:p>
    <w:p w:rsidR="008F1195" w:rsidRDefault="008F119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F1195" w:rsidRDefault="005659C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2430, de 21 de junho de 2018 – </w:t>
      </w:r>
      <w:r>
        <w:rPr>
          <w:bCs/>
          <w:sz w:val="28"/>
          <w:szCs w:val="28"/>
        </w:rPr>
        <w:t>ALTERA O ANEXO I DA LEI 2379, DE 25 DE ABRIL DE 2018 E DÁ OUTRAS PROVIDÊNCIAS.</w:t>
      </w:r>
    </w:p>
    <w:p w:rsidR="008F1195" w:rsidRDefault="008F119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F1195" w:rsidRDefault="005659C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2432, de 15 de junho de 2018 – </w:t>
      </w:r>
      <w:r>
        <w:rPr>
          <w:bCs/>
          <w:sz w:val="28"/>
          <w:szCs w:val="28"/>
        </w:rPr>
        <w:t>AUTORIZA A CONTRATAÇÃO</w:t>
      </w:r>
      <w:r>
        <w:rPr>
          <w:bCs/>
          <w:sz w:val="28"/>
          <w:szCs w:val="28"/>
        </w:rPr>
        <w:t xml:space="preserve"> EMERGENCIAL TEMPORÁRIA, NA FORMA DO ART. 37, IX DA CONSTITUIÇÃO FEDERAL E ART. 76 DA LEI ORGÂNICA MUNICIPAL E DÁ OUTRAS PROVIDÊNCIAS.</w:t>
      </w:r>
    </w:p>
    <w:p w:rsidR="008F1195" w:rsidRDefault="008F119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F1195" w:rsidRDefault="005659C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Proposta de Moção de Apoio nº 5/2018 –</w:t>
      </w:r>
      <w:r>
        <w:rPr>
          <w:bCs/>
          <w:sz w:val="28"/>
          <w:szCs w:val="28"/>
        </w:rPr>
        <w:t xml:space="preserve"> PROPONENTE VEREADOR GELSO SOARES DE BRITO – PDT.</w:t>
      </w:r>
    </w:p>
    <w:p w:rsidR="008F1195" w:rsidRDefault="005659C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Estão baixados nas Comissões:</w:t>
      </w:r>
    </w:p>
    <w:p w:rsidR="008F1195" w:rsidRDefault="008F119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F1195" w:rsidRDefault="005659C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rojeto de Lei do Executivo nº 2433, de 11 de junho de 2018 – </w:t>
      </w:r>
      <w:r>
        <w:rPr>
          <w:bCs/>
          <w:sz w:val="28"/>
          <w:szCs w:val="28"/>
        </w:rPr>
        <w:t>AUTORIZA O PODER EXECUTIVO MUNICIPAL A REALIZAR A ABERTURA DE CRÉDITO SUPLEMENTAR NO VALOR DE R$ 303.000,00 (TREZENTOS E TRÊS MIL REAIS) E DÁ OUTRAS PROVIDÊNCIAS.</w:t>
      </w:r>
    </w:p>
    <w:p w:rsidR="008F1195" w:rsidRDefault="008F119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F1195" w:rsidRDefault="005659C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</w:t>
      </w:r>
      <w:r>
        <w:rPr>
          <w:b/>
          <w:bCs/>
          <w:sz w:val="28"/>
          <w:szCs w:val="28"/>
        </w:rPr>
        <w:t xml:space="preserve">2434, de 15 de junho de 2018 – </w:t>
      </w:r>
      <w:r>
        <w:rPr>
          <w:bCs/>
          <w:sz w:val="28"/>
          <w:szCs w:val="28"/>
        </w:rPr>
        <w:t>AUTORIZA O PODER EXECUTIVO MUNICIPAL A REALIZAR A ABERTURA DE CRÉDITO SUPLEMENTAR NO VALOR DE R$ 366.000,00 (TREZENTOS E SESSENTA E SEIS MIL REAIS) E DÁ OUTRAS PROVIDÊNCIAS.</w:t>
      </w:r>
    </w:p>
    <w:p w:rsidR="008F1195" w:rsidRDefault="008F119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F1195" w:rsidRDefault="005659C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 w:rsidR="008F1195" w:rsidRDefault="008F119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F1195" w:rsidRDefault="005659C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</w:t>
      </w:r>
      <w:r>
        <w:rPr>
          <w:b/>
          <w:bCs/>
          <w:sz w:val="28"/>
          <w:szCs w:val="28"/>
        </w:rPr>
        <w:t xml:space="preserve">xecutivo nº 2435, de 27 de junho de 2018 – </w:t>
      </w:r>
      <w:r>
        <w:rPr>
          <w:bCs/>
          <w:sz w:val="28"/>
          <w:szCs w:val="28"/>
        </w:rPr>
        <w:t>ALTERA O VALOR DO VALE-REFEIÇÃO INSTITUÍDO PELO PAT – PROGRAMA DE ALIMENTAÇÃO DO TRABALHADOR E DÁ OUTRAS PROVIDÊNCIAS.</w:t>
      </w:r>
    </w:p>
    <w:p w:rsidR="008F1195" w:rsidRDefault="008F119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F1195" w:rsidRDefault="005659C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2436, de 26 de junho de 2018 – </w:t>
      </w:r>
      <w:r>
        <w:rPr>
          <w:bCs/>
          <w:sz w:val="28"/>
          <w:szCs w:val="28"/>
        </w:rPr>
        <w:t>AUTORIZA O PODER EXECUTIVO MUNI</w:t>
      </w:r>
      <w:r>
        <w:rPr>
          <w:bCs/>
          <w:sz w:val="28"/>
          <w:szCs w:val="28"/>
        </w:rPr>
        <w:t>CIPAL A REALIZAR A ABERTURA DE CRÉDITO ESPECIAL NO VALOR DE R$ 77.840,00 (SETENTA E SETE MIL E OITOCENTOS E QUARENTA REAIS) E DÁ OUTRAS PROVIDÊNCIAS.</w:t>
      </w:r>
    </w:p>
    <w:p w:rsidR="008F1195" w:rsidRDefault="008F119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F1195" w:rsidRDefault="008F1195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8F1195" w:rsidRDefault="005659C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Projeto de Lei do Executivo nº 2437, de 05 de julho de 2018 – </w:t>
      </w:r>
      <w:r>
        <w:rPr>
          <w:bCs/>
          <w:sz w:val="28"/>
          <w:szCs w:val="28"/>
        </w:rPr>
        <w:t xml:space="preserve">AUTORIZA A CONTRATAÇÃO EMERGENCIAL </w:t>
      </w:r>
      <w:r>
        <w:rPr>
          <w:bCs/>
          <w:sz w:val="28"/>
          <w:szCs w:val="28"/>
        </w:rPr>
        <w:t>TEMPORÁRIA, NA FORMA DO ART. 37, IX DA CONSTITUIÇÃO FEDERAL E ART. 76 DA LEI ORGÂNICA MUNICIPAL E DÁ OUTRAS PROVIDÊNCIAS.</w:t>
      </w:r>
    </w:p>
    <w:p w:rsidR="008F1195" w:rsidRDefault="008F119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F1195" w:rsidRDefault="005659C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2438, de 05 de julho de 2018 – </w:t>
      </w:r>
      <w:r>
        <w:rPr>
          <w:bCs/>
          <w:sz w:val="28"/>
          <w:szCs w:val="28"/>
        </w:rPr>
        <w:t>AUTORIZA A CONTRATAÇÃO EMERGENCIAL TEMPORÁRIA, POR TEMPO DETERMINADO, N</w:t>
      </w:r>
      <w:r>
        <w:rPr>
          <w:bCs/>
          <w:sz w:val="28"/>
          <w:szCs w:val="28"/>
        </w:rPr>
        <w:t>A FORMA DO ARTIGO 37. IX DA CONSTITUIÇÃO FEDERAL E ARTIGO 76 DA LEI ORGÂNICA MUNICIPAL E DÁ OUTRAS PROVIDÊNCIAS.</w:t>
      </w:r>
    </w:p>
    <w:p w:rsidR="008F1195" w:rsidRDefault="008F119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F1195" w:rsidRDefault="005659C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Legislativo nº 9, de 04 de julho de 2018 - </w:t>
      </w:r>
      <w:r>
        <w:rPr>
          <w:bCs/>
          <w:sz w:val="28"/>
          <w:szCs w:val="28"/>
        </w:rPr>
        <w:t xml:space="preserve">CRIA NO QUADRO DE CARGOS EM COMISSÃO DO PODER LEGISLATIVO MUNICIPAL </w:t>
      </w:r>
      <w:bookmarkStart w:id="1" w:name="a1"/>
      <w:bookmarkEnd w:id="1"/>
      <w:r>
        <w:rPr>
          <w:bCs/>
          <w:sz w:val="28"/>
          <w:szCs w:val="28"/>
        </w:rPr>
        <w:t>UM CARGO DE A</w:t>
      </w:r>
      <w:r>
        <w:rPr>
          <w:bCs/>
          <w:sz w:val="28"/>
          <w:szCs w:val="28"/>
        </w:rPr>
        <w:t>SSESSOR PARLAMENTAR.</w:t>
      </w:r>
    </w:p>
    <w:p w:rsidR="008F1195" w:rsidRDefault="008F119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F1195" w:rsidRDefault="005659C6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Resolução nº 4, de 02 de julho de 2018 -</w:t>
      </w:r>
      <w:r>
        <w:rPr>
          <w:bCs/>
          <w:sz w:val="28"/>
          <w:szCs w:val="28"/>
        </w:rPr>
        <w:t>TRATA DA APROVAÇÃO DAS DIÁRIAS E RELATÓRIOS DE VIAGENS DOS VEREADORES E SERVIDORES DO PODER LEGISLATIVO MUNICIPAL DO PERÍODO DE 1º DE ABRIL A 30 DE JUNHO DE 2018, E DÁ OUTRAS PROVIDÊN</w:t>
      </w:r>
      <w:r>
        <w:rPr>
          <w:bCs/>
          <w:sz w:val="28"/>
          <w:szCs w:val="28"/>
        </w:rPr>
        <w:t>CIAS.</w:t>
      </w:r>
    </w:p>
    <w:p w:rsidR="008F1195" w:rsidRDefault="008F119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F1195" w:rsidRDefault="008F119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F1195" w:rsidRDefault="005659C6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GELSO SOARES DE BRITO</w:t>
      </w:r>
    </w:p>
    <w:p w:rsidR="008F1195" w:rsidRDefault="005659C6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sectPr w:rsidR="008F1195" w:rsidSect="008F1195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9C6" w:rsidRDefault="005659C6">
      <w:r>
        <w:separator/>
      </w:r>
    </w:p>
  </w:endnote>
  <w:endnote w:type="continuationSeparator" w:id="1">
    <w:p w:rsidR="005659C6" w:rsidRDefault="00565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9C6" w:rsidRDefault="005659C6">
      <w:r>
        <w:separator/>
      </w:r>
    </w:p>
  </w:footnote>
  <w:footnote w:type="continuationSeparator" w:id="1">
    <w:p w:rsidR="005659C6" w:rsidRDefault="005659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195"/>
    <w:rsid w:val="00076762"/>
    <w:rsid w:val="005659C6"/>
    <w:rsid w:val="008F1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95"/>
    <w:rPr>
      <w:sz w:val="24"/>
      <w:szCs w:val="24"/>
    </w:rPr>
  </w:style>
  <w:style w:type="paragraph" w:styleId="Ttulo2">
    <w:name w:val="heading 2"/>
    <w:basedOn w:val="Normal"/>
    <w:link w:val="Ttulo2Char"/>
    <w:qFormat/>
    <w:rsid w:val="008F1195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8F1195"/>
    <w:pPr>
      <w:ind w:left="240" w:right="240"/>
    </w:pPr>
  </w:style>
  <w:style w:type="paragraph" w:customStyle="1" w:styleId="ecxmsobodytextindent">
    <w:name w:val="ecxmsobodytextindent"/>
    <w:basedOn w:val="Normal"/>
    <w:rsid w:val="008F1195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8F1195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8F1195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8F1195"/>
    <w:rPr>
      <w:sz w:val="28"/>
    </w:rPr>
  </w:style>
  <w:style w:type="paragraph" w:customStyle="1" w:styleId="Corpodetexto21">
    <w:name w:val="Corpo de texto 21"/>
    <w:basedOn w:val="Normal"/>
    <w:rsid w:val="008F119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F1195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8F1195"/>
    <w:rPr>
      <w:sz w:val="16"/>
      <w:szCs w:val="16"/>
    </w:rPr>
  </w:style>
  <w:style w:type="paragraph" w:styleId="Ttulo">
    <w:name w:val="Title"/>
    <w:basedOn w:val="Normal"/>
    <w:link w:val="TtuloChar"/>
    <w:qFormat/>
    <w:rsid w:val="008F1195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8F1195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8F1195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8F11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41196-D1E9-4C41-BB7E-983004EC3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2018-06-22T18:41:00Z</cp:lastPrinted>
  <dcterms:created xsi:type="dcterms:W3CDTF">2018-07-10T17:22:00Z</dcterms:created>
  <dcterms:modified xsi:type="dcterms:W3CDTF">2018-07-10T17:22:00Z</dcterms:modified>
</cp:coreProperties>
</file>