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203" w:rsidRDefault="009B625E" w:rsidP="009B625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B625E">
        <w:rPr>
          <w:rFonts w:ascii="Times New Roman" w:hAnsi="Times New Roman" w:cs="Times New Roman"/>
          <w:b/>
          <w:sz w:val="26"/>
          <w:szCs w:val="26"/>
        </w:rPr>
        <w:t>Projeto de Lei n. 2403 de 07 de fevereiro de 201</w:t>
      </w:r>
      <w:r w:rsidR="00ED5237">
        <w:rPr>
          <w:rFonts w:ascii="Times New Roman" w:hAnsi="Times New Roman" w:cs="Times New Roman"/>
          <w:b/>
          <w:sz w:val="26"/>
          <w:szCs w:val="26"/>
        </w:rPr>
        <w:t>8</w:t>
      </w:r>
      <w:bookmarkStart w:id="0" w:name="_GoBack"/>
      <w:bookmarkEnd w:id="0"/>
      <w:r w:rsidRPr="009B625E">
        <w:rPr>
          <w:rFonts w:ascii="Times New Roman" w:hAnsi="Times New Roman" w:cs="Times New Roman"/>
          <w:b/>
          <w:sz w:val="26"/>
          <w:szCs w:val="26"/>
        </w:rPr>
        <w:t>.</w:t>
      </w:r>
    </w:p>
    <w:p w:rsidR="009B625E" w:rsidRDefault="009B625E" w:rsidP="009B625E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B625E" w:rsidRDefault="00D54E5D" w:rsidP="009B625E">
      <w:pPr>
        <w:ind w:left="2832" w:firstLine="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ESTABELECE O LANÇAMENTO DE IPTU</w:t>
      </w:r>
      <w:r w:rsidR="006F4289">
        <w:rPr>
          <w:rFonts w:ascii="Times New Roman" w:hAnsi="Times New Roman" w:cs="Times New Roman"/>
          <w:b/>
          <w:sz w:val="26"/>
          <w:szCs w:val="26"/>
        </w:rPr>
        <w:t xml:space="preserve"> – IMPOSTO PREDIAL TERRITORIAL URBANO</w:t>
      </w:r>
      <w:r w:rsidR="009B625E">
        <w:rPr>
          <w:rFonts w:ascii="Times New Roman" w:hAnsi="Times New Roman" w:cs="Times New Roman"/>
          <w:b/>
          <w:sz w:val="26"/>
          <w:szCs w:val="26"/>
        </w:rPr>
        <w:t>, DESCONTO PARA PAGAMENTO EM PARCELA ÚNICA, PARCELAMENTO E DÁ OUTRAS PROVIDÊNCIAS</w:t>
      </w:r>
    </w:p>
    <w:p w:rsidR="009B625E" w:rsidRDefault="009B625E" w:rsidP="009B625E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409F9" w:rsidRDefault="009B625E" w:rsidP="009B625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9055B6">
        <w:rPr>
          <w:rFonts w:ascii="Times New Roman" w:hAnsi="Times New Roman" w:cs="Times New Roman"/>
          <w:b/>
          <w:sz w:val="26"/>
          <w:szCs w:val="26"/>
        </w:rPr>
        <w:t>Artigo 1º</w:t>
      </w:r>
      <w:r w:rsidRPr="009B625E">
        <w:rPr>
          <w:rFonts w:ascii="Times New Roman" w:hAnsi="Times New Roman" w:cs="Times New Roman"/>
          <w:sz w:val="26"/>
          <w:szCs w:val="26"/>
        </w:rPr>
        <w:t xml:space="preserve">: Autoriza o </w:t>
      </w:r>
      <w:r>
        <w:rPr>
          <w:rFonts w:ascii="Times New Roman" w:hAnsi="Times New Roman" w:cs="Times New Roman"/>
          <w:sz w:val="26"/>
          <w:szCs w:val="26"/>
        </w:rPr>
        <w:t>Poder Executivo Municipal a estabelecer parcelamento de IPTU – Imposto Predial e Territorial Urbano, referente ao exercício de 2018, da seguinte forma:</w:t>
      </w:r>
    </w:p>
    <w:p w:rsidR="009B625E" w:rsidRDefault="009B625E" w:rsidP="009B625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I – a primeira parcela terá vencimento em 08/06/2018</w:t>
      </w:r>
      <w:r w:rsidR="0041611E">
        <w:rPr>
          <w:rFonts w:ascii="Times New Roman" w:hAnsi="Times New Roman" w:cs="Times New Roman"/>
          <w:sz w:val="26"/>
          <w:szCs w:val="26"/>
        </w:rPr>
        <w:t>;</w:t>
      </w:r>
    </w:p>
    <w:p w:rsidR="0041611E" w:rsidRDefault="0041611E" w:rsidP="009B625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II- a segunda parcela terá vencimento em 10/07/2018;</w:t>
      </w:r>
    </w:p>
    <w:p w:rsidR="0041611E" w:rsidRDefault="0041611E" w:rsidP="009B625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III- a terceira parcela terá vencimento em 10/08/2018;</w:t>
      </w:r>
    </w:p>
    <w:p w:rsidR="003D498E" w:rsidRDefault="0041611E" w:rsidP="009B625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IV- a quarta parcela terá vencimento em 10/09/2018.</w:t>
      </w:r>
    </w:p>
    <w:p w:rsidR="00421E13" w:rsidRDefault="00421E13" w:rsidP="009B625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055B6">
        <w:rPr>
          <w:rFonts w:ascii="Times New Roman" w:hAnsi="Times New Roman" w:cs="Times New Roman"/>
          <w:b/>
          <w:sz w:val="26"/>
          <w:szCs w:val="26"/>
        </w:rPr>
        <w:t>Artigo 2</w:t>
      </w:r>
      <w:r>
        <w:rPr>
          <w:rFonts w:ascii="Times New Roman" w:hAnsi="Times New Roman" w:cs="Times New Roman"/>
          <w:sz w:val="26"/>
          <w:szCs w:val="26"/>
        </w:rPr>
        <w:t>º: O pagamento em parcela única terá o desconto de 10% (dez por cento) do valor atribuído ao imposto no lançamento e vencimento para 08/06/2018.</w:t>
      </w:r>
    </w:p>
    <w:p w:rsidR="00455EE1" w:rsidRDefault="00455EE1" w:rsidP="009B625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055B6">
        <w:rPr>
          <w:rFonts w:ascii="Times New Roman" w:hAnsi="Times New Roman" w:cs="Times New Roman"/>
          <w:b/>
          <w:sz w:val="26"/>
          <w:szCs w:val="26"/>
        </w:rPr>
        <w:t>Artigo 3</w:t>
      </w:r>
      <w:r>
        <w:rPr>
          <w:rFonts w:ascii="Times New Roman" w:hAnsi="Times New Roman" w:cs="Times New Roman"/>
          <w:sz w:val="26"/>
          <w:szCs w:val="26"/>
        </w:rPr>
        <w:t>º: A presente Lei será amplamente divulgada para conhecimento das datas de vencimento, da parcela única e do parcelamento.</w:t>
      </w:r>
    </w:p>
    <w:p w:rsidR="00455EE1" w:rsidRDefault="00455EE1" w:rsidP="009B625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E5E60" w:rsidRDefault="00455EE1" w:rsidP="009B625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055B6">
        <w:rPr>
          <w:rFonts w:ascii="Times New Roman" w:hAnsi="Times New Roman" w:cs="Times New Roman"/>
          <w:b/>
          <w:sz w:val="26"/>
          <w:szCs w:val="26"/>
        </w:rPr>
        <w:t>Artigo 4</w:t>
      </w:r>
      <w:r>
        <w:rPr>
          <w:rFonts w:ascii="Times New Roman" w:hAnsi="Times New Roman" w:cs="Times New Roman"/>
          <w:sz w:val="26"/>
          <w:szCs w:val="26"/>
        </w:rPr>
        <w:t>°: Esta Lei entra em vigor na data de sua publicação.</w:t>
      </w:r>
    </w:p>
    <w:p w:rsidR="009E5E60" w:rsidRDefault="009E5E60" w:rsidP="009B625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409F9" w:rsidRDefault="009E5E60" w:rsidP="009B625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Salto do Jacuí, 07 de fevereiro de 2018.</w:t>
      </w:r>
    </w:p>
    <w:p w:rsidR="009E5E60" w:rsidRDefault="009E5E60" w:rsidP="009B625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E5E60" w:rsidRDefault="009E5E60" w:rsidP="009B625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409F9" w:rsidRPr="001409F9" w:rsidRDefault="001409F9" w:rsidP="009B625E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409F9">
        <w:rPr>
          <w:rFonts w:ascii="Times New Roman" w:hAnsi="Times New Roman" w:cs="Times New Roman"/>
          <w:b/>
          <w:sz w:val="26"/>
          <w:szCs w:val="26"/>
        </w:rPr>
        <w:tab/>
        <w:t>CLAUDIOMIRO GAMST ROBINSON</w:t>
      </w:r>
    </w:p>
    <w:p w:rsidR="001409F9" w:rsidRPr="001409F9" w:rsidRDefault="001409F9" w:rsidP="009B625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409F9">
        <w:rPr>
          <w:rFonts w:ascii="Times New Roman" w:hAnsi="Times New Roman" w:cs="Times New Roman"/>
          <w:b/>
          <w:sz w:val="26"/>
          <w:szCs w:val="26"/>
        </w:rPr>
        <w:tab/>
      </w:r>
      <w:r w:rsidRPr="001409F9">
        <w:rPr>
          <w:rFonts w:ascii="Times New Roman" w:hAnsi="Times New Roman" w:cs="Times New Roman"/>
          <w:b/>
          <w:sz w:val="26"/>
          <w:szCs w:val="26"/>
        </w:rPr>
        <w:tab/>
      </w:r>
      <w:r w:rsidRPr="001409F9">
        <w:rPr>
          <w:rFonts w:ascii="Times New Roman" w:hAnsi="Times New Roman" w:cs="Times New Roman"/>
          <w:b/>
          <w:sz w:val="26"/>
          <w:szCs w:val="26"/>
        </w:rPr>
        <w:tab/>
      </w:r>
      <w:r w:rsidRPr="001409F9">
        <w:rPr>
          <w:rFonts w:ascii="Times New Roman" w:hAnsi="Times New Roman" w:cs="Times New Roman"/>
          <w:b/>
          <w:sz w:val="26"/>
          <w:szCs w:val="26"/>
        </w:rPr>
        <w:tab/>
      </w:r>
      <w:r w:rsidRPr="001409F9">
        <w:rPr>
          <w:rFonts w:ascii="Times New Roman" w:hAnsi="Times New Roman" w:cs="Times New Roman"/>
          <w:b/>
          <w:sz w:val="26"/>
          <w:szCs w:val="26"/>
        </w:rPr>
        <w:tab/>
      </w:r>
      <w:r w:rsidRPr="001409F9">
        <w:rPr>
          <w:rFonts w:ascii="Times New Roman" w:hAnsi="Times New Roman" w:cs="Times New Roman"/>
          <w:b/>
          <w:sz w:val="26"/>
          <w:szCs w:val="26"/>
        </w:rPr>
        <w:tab/>
      </w:r>
      <w:r w:rsidRPr="001409F9">
        <w:rPr>
          <w:rFonts w:ascii="Times New Roman" w:hAnsi="Times New Roman" w:cs="Times New Roman"/>
          <w:b/>
          <w:sz w:val="26"/>
          <w:szCs w:val="26"/>
        </w:rPr>
        <w:tab/>
        <w:t xml:space="preserve">   Prefeito Municipal</w:t>
      </w:r>
    </w:p>
    <w:p w:rsidR="0041611E" w:rsidRPr="009B625E" w:rsidRDefault="0041611E" w:rsidP="009B625E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41611E" w:rsidRPr="009B625E" w:rsidSect="001E0B75">
      <w:pgSz w:w="11906" w:h="16838"/>
      <w:pgMar w:top="2155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B625E"/>
    <w:rsid w:val="001409F9"/>
    <w:rsid w:val="001E0B75"/>
    <w:rsid w:val="002756F1"/>
    <w:rsid w:val="003D498E"/>
    <w:rsid w:val="0041611E"/>
    <w:rsid w:val="00421E13"/>
    <w:rsid w:val="00455EE1"/>
    <w:rsid w:val="006F4289"/>
    <w:rsid w:val="00751753"/>
    <w:rsid w:val="009055B6"/>
    <w:rsid w:val="009B625E"/>
    <w:rsid w:val="009C4841"/>
    <w:rsid w:val="009E5E60"/>
    <w:rsid w:val="00A56203"/>
    <w:rsid w:val="00D54E5D"/>
    <w:rsid w:val="00ED5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7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914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Projetos</dc:creator>
  <cp:lastModifiedBy>PC01</cp:lastModifiedBy>
  <cp:revision>2</cp:revision>
  <dcterms:created xsi:type="dcterms:W3CDTF">2018-02-23T18:37:00Z</dcterms:created>
  <dcterms:modified xsi:type="dcterms:W3CDTF">2018-02-23T18:37:00Z</dcterms:modified>
</cp:coreProperties>
</file>