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AE5" w:rsidRDefault="00C037D3"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CONSTITUIÇÃO, JUSTIÇA E REDAÇÃO FINAL –</w:t>
      </w:r>
    </w:p>
    <w:p w:rsidR="005B0AE5" w:rsidRDefault="005B0AE5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:rsidR="005B0AE5" w:rsidRDefault="00C037D3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20</w:t>
      </w:r>
      <w:bookmarkStart w:id="0" w:name="_GoBack"/>
      <w:bookmarkEnd w:id="0"/>
      <w:r>
        <w:rPr>
          <w:b/>
          <w:sz w:val="28"/>
          <w:szCs w:val="28"/>
          <w:u w:val="single"/>
        </w:rPr>
        <w:t xml:space="preserve"> DE AGOSTO DE 2018.</w:t>
      </w:r>
    </w:p>
    <w:p w:rsidR="005B0AE5" w:rsidRDefault="005B0AE5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5B0AE5" w:rsidRDefault="005B0AE5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5B0AE5" w:rsidRDefault="00C037D3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2441, de 14 de agosto de2018 </w:t>
      </w:r>
      <w:r>
        <w:rPr>
          <w:bCs/>
          <w:sz w:val="28"/>
          <w:szCs w:val="28"/>
        </w:rPr>
        <w:t>– AUTORIZA O PODER EXECUTIVO MUNICIPAL A REPASSAR AOS AGENTES DE SAÚDE INCENTIVO FINANCEIRO</w:t>
      </w:r>
      <w:r>
        <w:rPr>
          <w:bCs/>
          <w:sz w:val="28"/>
          <w:szCs w:val="28"/>
        </w:rPr>
        <w:t xml:space="preserve"> ADICIONAL E DÁ OUTRAS PROVIDÊNCIAS.</w:t>
      </w:r>
    </w:p>
    <w:p w:rsidR="005B0AE5" w:rsidRDefault="005B0AE5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sectPr w:rsidR="005B0AE5" w:rsidSect="005B0AE5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37D3" w:rsidRDefault="00C037D3">
      <w:r>
        <w:separator/>
      </w:r>
    </w:p>
  </w:endnote>
  <w:endnote w:type="continuationSeparator" w:id="1">
    <w:p w:rsidR="00C037D3" w:rsidRDefault="00C037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37D3" w:rsidRDefault="00C037D3">
      <w:r>
        <w:separator/>
      </w:r>
    </w:p>
  </w:footnote>
  <w:footnote w:type="continuationSeparator" w:id="1">
    <w:p w:rsidR="00C037D3" w:rsidRDefault="00C037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0AE5"/>
    <w:rsid w:val="005B0AE5"/>
    <w:rsid w:val="00C037D3"/>
    <w:rsid w:val="00C73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AE5"/>
    <w:rPr>
      <w:sz w:val="24"/>
      <w:szCs w:val="24"/>
    </w:rPr>
  </w:style>
  <w:style w:type="paragraph" w:styleId="Ttulo2">
    <w:name w:val="heading 2"/>
    <w:basedOn w:val="Normal"/>
    <w:link w:val="Ttulo2Char"/>
    <w:qFormat/>
    <w:rsid w:val="005B0AE5"/>
    <w:pPr>
      <w:spacing w:after="100" w:line="264" w:lineRule="auto"/>
      <w:outlineLvl w:val="1"/>
    </w:pPr>
    <w:rPr>
      <w:color w:val="AE4C00"/>
      <w:sz w:val="39"/>
      <w:szCs w:val="39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5B0AE5"/>
    <w:pPr>
      <w:ind w:left="240" w:right="240"/>
    </w:pPr>
  </w:style>
  <w:style w:type="paragraph" w:customStyle="1" w:styleId="ecxmsobodytextindent">
    <w:name w:val="ecxmsobodytextindent"/>
    <w:basedOn w:val="Normal"/>
    <w:rsid w:val="005B0AE5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5B0AE5"/>
    <w:pPr>
      <w:ind w:left="3119"/>
      <w:jc w:val="both"/>
    </w:pPr>
    <w:rPr>
      <w:sz w:val="28"/>
      <w:szCs w:val="20"/>
      <w:lang/>
    </w:rPr>
  </w:style>
  <w:style w:type="paragraph" w:styleId="Textodebalo">
    <w:name w:val="Balloon Text"/>
    <w:basedOn w:val="Normal"/>
    <w:semiHidden/>
    <w:rsid w:val="005B0AE5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5B0AE5"/>
    <w:rPr>
      <w:sz w:val="28"/>
    </w:rPr>
  </w:style>
  <w:style w:type="paragraph" w:customStyle="1" w:styleId="Corpodetexto21">
    <w:name w:val="Corpo de texto 21"/>
    <w:basedOn w:val="Normal"/>
    <w:rsid w:val="005B0AE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B0AE5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uiPriority w:val="99"/>
    <w:rsid w:val="005B0AE5"/>
    <w:rPr>
      <w:sz w:val="16"/>
      <w:szCs w:val="16"/>
    </w:rPr>
  </w:style>
  <w:style w:type="paragraph" w:styleId="Ttulo">
    <w:name w:val="Title"/>
    <w:basedOn w:val="Normal"/>
    <w:link w:val="TtuloChar"/>
    <w:qFormat/>
    <w:rsid w:val="005B0AE5"/>
    <w:pPr>
      <w:jc w:val="center"/>
    </w:pPr>
    <w:rPr>
      <w:rFonts w:ascii="Arial" w:hAnsi="Arial"/>
      <w:b/>
      <w:sz w:val="22"/>
      <w:szCs w:val="20"/>
      <w:lang/>
    </w:rPr>
  </w:style>
  <w:style w:type="character" w:customStyle="1" w:styleId="TtuloChar">
    <w:name w:val="Título Char"/>
    <w:link w:val="Ttulo"/>
    <w:rsid w:val="005B0AE5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5B0AE5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5B0AE5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B0AE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B0AE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D4DA8-2C49-4430-BCE6-CAE10863A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PC01</cp:lastModifiedBy>
  <cp:revision>2</cp:revision>
  <cp:lastPrinted>2017-08-18T14:47:00Z</cp:lastPrinted>
  <dcterms:created xsi:type="dcterms:W3CDTF">2018-08-21T11:20:00Z</dcterms:created>
  <dcterms:modified xsi:type="dcterms:W3CDTF">2018-08-21T11:20:00Z</dcterms:modified>
</cp:coreProperties>
</file>