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784EE0">
        <w:rPr>
          <w:b/>
          <w:sz w:val="28"/>
          <w:szCs w:val="28"/>
          <w:u w:val="single"/>
        </w:rPr>
        <w:t>30</w:t>
      </w:r>
      <w:r w:rsidR="002468D3" w:rsidRPr="00A14BB2">
        <w:rPr>
          <w:b/>
          <w:sz w:val="28"/>
          <w:szCs w:val="28"/>
          <w:u w:val="single"/>
        </w:rPr>
        <w:t xml:space="preserve">DE </w:t>
      </w:r>
      <w:r w:rsidR="0076574A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2375, de 22 de setembro de 2017 - </w:t>
      </w:r>
      <w:r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2379, de 11 de outubro de 2017 – </w:t>
      </w:r>
      <w:r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7A74A4" w:rsidRDefault="007A74A4" w:rsidP="00425E2F"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7A74A4" w:rsidRPr="006562EC" w:rsidRDefault="007A74A4" w:rsidP="007A74A4">
      <w:pPr>
        <w:spacing w:line="360" w:lineRule="auto"/>
        <w:jc w:val="both"/>
        <w:rPr>
          <w:bCs/>
          <w:sz w:val="28"/>
          <w:szCs w:val="28"/>
        </w:rPr>
      </w:pPr>
      <w:r w:rsidRPr="00C40089">
        <w:rPr>
          <w:b/>
          <w:bCs/>
          <w:iCs/>
          <w:sz w:val="28"/>
          <w:szCs w:val="28"/>
        </w:rPr>
        <w:t xml:space="preserve">Projeto de Lei do Executivo nº 2383, de 27 de outubro de 2017 - </w:t>
      </w:r>
      <w:r w:rsidRPr="00C40089">
        <w:rPr>
          <w:bCs/>
          <w:iCs/>
          <w:sz w:val="28"/>
          <w:szCs w:val="28"/>
        </w:rPr>
        <w:t>AUTORIZA O EXECUTIVO MUNICIPAL A ALTERAR O T</w:t>
      </w:r>
      <w:r w:rsidRPr="00C40089">
        <w:rPr>
          <w:bCs/>
          <w:sz w:val="28"/>
          <w:szCs w:val="28"/>
        </w:rPr>
        <w:t xml:space="preserve">ERMO DE ACORDO DE REPARCELAMENTO </w:t>
      </w:r>
      <w:r w:rsidRPr="00C40089">
        <w:rPr>
          <w:bCs/>
          <w:iCs/>
          <w:sz w:val="28"/>
          <w:szCs w:val="28"/>
        </w:rPr>
        <w:t xml:space="preserve">COM O REGIME PRÓPRIO DE PREVIDENCIA SOCIAL </w:t>
      </w:r>
      <w:r w:rsidRPr="00C40089">
        <w:rPr>
          <w:bCs/>
          <w:sz w:val="28"/>
          <w:szCs w:val="28"/>
        </w:rPr>
        <w:t>- RPPS</w:t>
      </w:r>
      <w:r w:rsidRPr="006562EC">
        <w:rPr>
          <w:bCs/>
          <w:sz w:val="28"/>
          <w:szCs w:val="28"/>
        </w:rPr>
        <w:t>.</w:t>
      </w:r>
    </w:p>
    <w:p w:rsidR="008F065A" w:rsidRPr="00A14BB2" w:rsidRDefault="008F065A" w:rsidP="00466F22">
      <w:pPr>
        <w:pStyle w:val="SemEspaamento"/>
        <w:rPr>
          <w:b/>
          <w:sz w:val="28"/>
          <w:szCs w:val="28"/>
        </w:rPr>
      </w:pP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63" w:rsidRDefault="00645163">
      <w:r>
        <w:separator/>
      </w:r>
    </w:p>
  </w:endnote>
  <w:endnote w:type="continuationSeparator" w:id="1">
    <w:p w:rsidR="00645163" w:rsidRDefault="00645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63" w:rsidRDefault="00645163">
      <w:r>
        <w:separator/>
      </w:r>
    </w:p>
  </w:footnote>
  <w:footnote w:type="continuationSeparator" w:id="1">
    <w:p w:rsidR="00645163" w:rsidRDefault="006451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27C4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5163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3A41"/>
    <w:rsid w:val="007442FD"/>
    <w:rsid w:val="007448A1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4EE0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A74A4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288B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8B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E105-D502-4ACA-9B65-A7D6E6E9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2017-11-07T11:58:00Z</dcterms:created>
  <dcterms:modified xsi:type="dcterms:W3CDTF">2017-11-07T11:58:00Z</dcterms:modified>
</cp:coreProperties>
</file>