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C43EF0">
        <w:rPr>
          <w:b/>
          <w:sz w:val="28"/>
          <w:szCs w:val="28"/>
          <w:u w:val="single"/>
        </w:rPr>
        <w:t>0</w:t>
      </w:r>
      <w:r w:rsidR="00FE43CE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 xml:space="preserve">DE </w:t>
      </w:r>
      <w:r w:rsidR="00C43EF0">
        <w:rPr>
          <w:b/>
          <w:sz w:val="28"/>
          <w:szCs w:val="28"/>
          <w:u w:val="single"/>
        </w:rPr>
        <w:t>NOVEMBRO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4D0C61" w:rsidRDefault="004D0C61" w:rsidP="00425E2F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2378, de 09 de outubro de 2017 – 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</w:p>
    <w:p w:rsidR="00FE43CE" w:rsidRDefault="00FE43CE" w:rsidP="00FE43CE">
      <w:pPr>
        <w:spacing w:line="360" w:lineRule="auto"/>
        <w:jc w:val="both"/>
        <w:rPr>
          <w:b/>
          <w:bCs/>
          <w:sz w:val="28"/>
          <w:szCs w:val="28"/>
        </w:rPr>
      </w:pPr>
    </w:p>
    <w:p w:rsidR="00FE43CE" w:rsidRDefault="00FE43CE" w:rsidP="00FE43C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2384, de 31 de outubro de 2017 – </w:t>
      </w:r>
      <w:r>
        <w:rPr>
          <w:bCs/>
          <w:sz w:val="28"/>
          <w:szCs w:val="28"/>
        </w:rPr>
        <w:t>ALTERA OS INCISOS I, II, III E § 7º DO ART. 13 DA LEI MUNICIPAL Nº 1388/2005, E DÁ OUTRAS PROVIDÊNCIAS.</w:t>
      </w:r>
    </w:p>
    <w:p w:rsidR="007A74A4" w:rsidRDefault="007A74A4" w:rsidP="00425E2F">
      <w:pPr>
        <w:spacing w:line="360" w:lineRule="auto"/>
        <w:jc w:val="both"/>
        <w:rPr>
          <w:bCs/>
          <w:sz w:val="28"/>
          <w:szCs w:val="28"/>
        </w:rPr>
      </w:pPr>
    </w:p>
    <w:p w:rsidR="008F065A" w:rsidRPr="00A14BB2" w:rsidRDefault="008F065A" w:rsidP="00466F22">
      <w:pPr>
        <w:pStyle w:val="SemEspaamento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C3" w:rsidRDefault="004E08C3">
      <w:r>
        <w:separator/>
      </w:r>
    </w:p>
  </w:endnote>
  <w:endnote w:type="continuationSeparator" w:id="1">
    <w:p w:rsidR="004E08C3" w:rsidRDefault="004E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C3" w:rsidRDefault="004E08C3">
      <w:r>
        <w:separator/>
      </w:r>
    </w:p>
  </w:footnote>
  <w:footnote w:type="continuationSeparator" w:id="1">
    <w:p w:rsidR="004E08C3" w:rsidRDefault="004E0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AA8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315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5E2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F22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0C61"/>
    <w:rsid w:val="004D1A2D"/>
    <w:rsid w:val="004D69AB"/>
    <w:rsid w:val="004D7FE1"/>
    <w:rsid w:val="004E08C3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747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37CCC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48A1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4EE0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A74A4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3331"/>
    <w:rsid w:val="00AF5F1E"/>
    <w:rsid w:val="00AF65AA"/>
    <w:rsid w:val="00B00773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16E9D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EF0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6AB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56C5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48F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AC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43CE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4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EAA1-D9F5-49AF-9730-2FC036A4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2017-11-20T11:49:00Z</dcterms:created>
  <dcterms:modified xsi:type="dcterms:W3CDTF">2017-11-20T11:49:00Z</dcterms:modified>
</cp:coreProperties>
</file>