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84" w:rsidRDefault="00F85C84" w:rsidP="009C1DEF">
      <w:pPr>
        <w:ind w:left="993" w:firstLine="708"/>
        <w:rPr>
          <w:rFonts w:cs="Arial"/>
          <w:b/>
        </w:rPr>
      </w:pPr>
      <w:bookmarkStart w:id="0" w:name="_GoBack"/>
      <w:bookmarkEnd w:id="0"/>
    </w:p>
    <w:p w:rsidR="00297727" w:rsidRDefault="00297727" w:rsidP="009C1DEF">
      <w:pPr>
        <w:ind w:left="993" w:firstLine="708"/>
        <w:rPr>
          <w:rFonts w:cs="Arial"/>
          <w:b/>
        </w:rPr>
      </w:pPr>
    </w:p>
    <w:p w:rsidR="00297727" w:rsidRDefault="00297727" w:rsidP="00B81F6E">
      <w:pPr>
        <w:rPr>
          <w:rFonts w:cs="Arial"/>
          <w:b/>
        </w:rPr>
      </w:pPr>
    </w:p>
    <w:p w:rsidR="00297727" w:rsidRDefault="00297727" w:rsidP="009C1DEF">
      <w:pPr>
        <w:ind w:left="993" w:firstLine="708"/>
        <w:rPr>
          <w:rFonts w:cs="Arial"/>
          <w:b/>
        </w:rPr>
      </w:pPr>
    </w:p>
    <w:p w:rsidR="00F85C84" w:rsidRDefault="00F85C84" w:rsidP="00B81F6E">
      <w:pPr>
        <w:rPr>
          <w:rFonts w:cs="Arial"/>
          <w:b/>
        </w:rPr>
      </w:pPr>
    </w:p>
    <w:p w:rsidR="00F85C84" w:rsidRDefault="00F85C84" w:rsidP="009C1DEF">
      <w:pPr>
        <w:ind w:left="993" w:firstLine="708"/>
        <w:rPr>
          <w:rFonts w:cs="Arial"/>
          <w:b/>
        </w:rPr>
      </w:pPr>
    </w:p>
    <w:p w:rsidR="009C1DEF" w:rsidRDefault="009C1DEF" w:rsidP="009C1DEF">
      <w:pPr>
        <w:ind w:left="993" w:firstLine="708"/>
        <w:rPr>
          <w:rFonts w:cs="Arial"/>
          <w:b/>
        </w:rPr>
      </w:pPr>
      <w:r>
        <w:rPr>
          <w:rFonts w:cs="Arial"/>
          <w:b/>
        </w:rPr>
        <w:t>Projeto de Lei nº 23</w:t>
      </w:r>
      <w:r w:rsidR="00392655">
        <w:rPr>
          <w:rFonts w:cs="Arial"/>
          <w:b/>
        </w:rPr>
        <w:t>38</w:t>
      </w:r>
      <w:r>
        <w:rPr>
          <w:rFonts w:cs="Arial"/>
          <w:b/>
        </w:rPr>
        <w:t>, de 2</w:t>
      </w:r>
      <w:r w:rsidR="00392655">
        <w:rPr>
          <w:rFonts w:cs="Arial"/>
          <w:b/>
        </w:rPr>
        <w:t>9</w:t>
      </w:r>
      <w:r>
        <w:rPr>
          <w:rFonts w:cs="Arial"/>
          <w:b/>
        </w:rPr>
        <w:t xml:space="preserve"> de </w:t>
      </w:r>
      <w:r w:rsidR="00392655">
        <w:rPr>
          <w:rFonts w:cs="Arial"/>
          <w:b/>
        </w:rPr>
        <w:t>maio</w:t>
      </w:r>
      <w:r>
        <w:rPr>
          <w:rFonts w:cs="Arial"/>
          <w:b/>
        </w:rPr>
        <w:t xml:space="preserve"> de 2017.</w:t>
      </w:r>
    </w:p>
    <w:p w:rsidR="009C1DEF" w:rsidRDefault="009C1DEF" w:rsidP="009C1DEF">
      <w:pPr>
        <w:ind w:left="708" w:firstLine="708"/>
        <w:rPr>
          <w:rFonts w:cs="Arial"/>
          <w:b/>
        </w:rPr>
      </w:pPr>
    </w:p>
    <w:p w:rsidR="009C1DEF" w:rsidRDefault="009C1DEF" w:rsidP="009C1DEF">
      <w:pPr>
        <w:rPr>
          <w:rFonts w:cs="Arial"/>
        </w:rPr>
      </w:pPr>
    </w:p>
    <w:p w:rsidR="009C1DEF" w:rsidRDefault="009C1DEF" w:rsidP="003972BD">
      <w:pPr>
        <w:spacing w:after="120" w:line="360" w:lineRule="auto"/>
        <w:ind w:left="2124"/>
        <w:jc w:val="both"/>
        <w:rPr>
          <w:rFonts w:eastAsia="SimSun"/>
          <w:b/>
        </w:rPr>
      </w:pPr>
      <w:r w:rsidRPr="00B81F6E">
        <w:rPr>
          <w:rFonts w:eastAsia="SimSun"/>
          <w:b/>
          <w:sz w:val="22"/>
          <w:szCs w:val="22"/>
        </w:rPr>
        <w:t xml:space="preserve">AUTORIZA </w:t>
      </w:r>
      <w:r w:rsidR="005E20A4" w:rsidRPr="00B81F6E">
        <w:rPr>
          <w:rFonts w:eastAsia="SimSun"/>
          <w:b/>
          <w:sz w:val="22"/>
          <w:szCs w:val="22"/>
        </w:rPr>
        <w:t>O PODER EXECUTIVO MUNICIPAL A CONTRATAR POR TEMPO DETERMINADO, POR</w:t>
      </w:r>
      <w:r w:rsidRPr="00B81F6E">
        <w:rPr>
          <w:rFonts w:eastAsia="SimSun"/>
          <w:b/>
          <w:sz w:val="22"/>
          <w:szCs w:val="22"/>
        </w:rPr>
        <w:t xml:space="preserve"> EXCEPCIONAL INTERESSE PÚBLICO, NA FORMA DO ART. 37, IX DA CONSTITUIÇÃO FEDERAL E ART. 76 DA LEI ORGÂNICA MUNICIPAL E DÁ OUTRAS PROVIDÊNCIAS</w:t>
      </w:r>
      <w:r>
        <w:rPr>
          <w:rFonts w:eastAsia="SimSun"/>
          <w:b/>
        </w:rPr>
        <w:t>.</w:t>
      </w:r>
    </w:p>
    <w:p w:rsidR="009C1DEF" w:rsidRDefault="009C1DEF" w:rsidP="009C1DEF">
      <w:pPr>
        <w:spacing w:line="360" w:lineRule="auto"/>
        <w:ind w:firstLine="708"/>
        <w:jc w:val="both"/>
        <w:rPr>
          <w:rFonts w:eastAsia="SimSun"/>
          <w:sz w:val="22"/>
          <w:szCs w:val="22"/>
        </w:rPr>
      </w:pPr>
    </w:p>
    <w:p w:rsidR="009C1DEF" w:rsidRDefault="009C1DEF" w:rsidP="009C1DEF">
      <w:pPr>
        <w:spacing w:line="360" w:lineRule="auto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Art. 1º É autorizado o Poder Executivo Municipal a contratar</w:t>
      </w:r>
      <w:r w:rsidR="002F693E">
        <w:rPr>
          <w:rFonts w:eastAsia="SimSun"/>
          <w:sz w:val="22"/>
          <w:szCs w:val="22"/>
        </w:rPr>
        <w:t xml:space="preserve"> os seguintes cargos</w:t>
      </w:r>
      <w:r>
        <w:rPr>
          <w:rFonts w:eastAsia="SimSun"/>
          <w:sz w:val="22"/>
          <w:szCs w:val="22"/>
        </w:rPr>
        <w:t>, nos termos do art. 37, IX da Constituição Federal e art. 76 da Lei Orgânica Municipal</w:t>
      </w:r>
      <w:r w:rsidR="002F693E">
        <w:rPr>
          <w:rFonts w:eastAsia="SimSun"/>
          <w:sz w:val="22"/>
          <w:szCs w:val="22"/>
        </w:rPr>
        <w:t>, para atender necessidade temporária de excepcional interesse público durante o exercício escolar do ano de 2017</w:t>
      </w:r>
      <w:r>
        <w:rPr>
          <w:rFonts w:eastAsia="SimSun"/>
          <w:sz w:val="22"/>
          <w:szCs w:val="22"/>
        </w:rPr>
        <w:t>:</w:t>
      </w:r>
    </w:p>
    <w:p w:rsidR="009C1DEF" w:rsidRDefault="009C1DEF" w:rsidP="009C1DEF">
      <w:pPr>
        <w:spacing w:line="360" w:lineRule="auto"/>
        <w:ind w:firstLine="708"/>
        <w:jc w:val="both"/>
        <w:rPr>
          <w:rFonts w:eastAsia="SimSun"/>
          <w:sz w:val="22"/>
          <w:szCs w:val="22"/>
        </w:rPr>
      </w:pPr>
    </w:p>
    <w:tbl>
      <w:tblPr>
        <w:tblStyle w:val="Tabelacomgrade"/>
        <w:tblW w:w="8531" w:type="dxa"/>
        <w:tblInd w:w="250" w:type="dxa"/>
        <w:tblLook w:val="04A0"/>
      </w:tblPr>
      <w:tblGrid>
        <w:gridCol w:w="846"/>
        <w:gridCol w:w="4867"/>
        <w:gridCol w:w="2818"/>
      </w:tblGrid>
      <w:tr w:rsidR="00082A99" w:rsidTr="005D07AF">
        <w:trPr>
          <w:trHeight w:val="38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DEF" w:rsidRDefault="009C1DE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Vagas</w:t>
            </w:r>
          </w:p>
        </w:tc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DEF" w:rsidRDefault="009C1DE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Cargo/Função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C1DEF" w:rsidRDefault="009C1DEF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VENCIMENTO</w:t>
            </w:r>
          </w:p>
        </w:tc>
      </w:tr>
      <w:tr w:rsidR="00082A99" w:rsidTr="005D07AF">
        <w:trPr>
          <w:trHeight w:val="380"/>
        </w:trPr>
        <w:tc>
          <w:tcPr>
            <w:tcW w:w="8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EF" w:rsidRDefault="00392655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  02</w:t>
            </w:r>
          </w:p>
        </w:tc>
        <w:tc>
          <w:tcPr>
            <w:tcW w:w="48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EF" w:rsidRDefault="00392655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>Monitor(a)</w:t>
            </w:r>
          </w:p>
        </w:tc>
        <w:tc>
          <w:tcPr>
            <w:tcW w:w="28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C1DEF" w:rsidRDefault="00636479">
            <w:pPr>
              <w:spacing w:line="360" w:lineRule="auto"/>
              <w:jc w:val="both"/>
              <w:rPr>
                <w:rFonts w:eastAsia="SimSun"/>
                <w:lang w:eastAsia="en-US"/>
              </w:rPr>
            </w:pPr>
            <w:r>
              <w:rPr>
                <w:rFonts w:eastAsia="SimSun"/>
                <w:lang w:eastAsia="en-US"/>
              </w:rPr>
              <w:t xml:space="preserve">    R$ 937,00</w:t>
            </w:r>
          </w:p>
        </w:tc>
      </w:tr>
    </w:tbl>
    <w:p w:rsidR="009C1DEF" w:rsidRDefault="009C1DEF" w:rsidP="009C1DEF">
      <w:pPr>
        <w:spacing w:line="360" w:lineRule="auto"/>
        <w:ind w:firstLine="3179"/>
        <w:jc w:val="both"/>
        <w:rPr>
          <w:rFonts w:eastAsia="SimSun"/>
          <w:sz w:val="22"/>
          <w:szCs w:val="22"/>
        </w:rPr>
      </w:pPr>
    </w:p>
    <w:p w:rsidR="00E03650" w:rsidRDefault="00E03650" w:rsidP="00284895">
      <w:pPr>
        <w:spacing w:line="360" w:lineRule="auto"/>
        <w:ind w:firstLine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§ 1º: As contratações de que trata o artigo 1º ser</w:t>
      </w:r>
      <w:r w:rsidR="00161E21">
        <w:rPr>
          <w:rFonts w:eastAsia="SimSun"/>
          <w:sz w:val="22"/>
          <w:szCs w:val="22"/>
        </w:rPr>
        <w:t>ão</w:t>
      </w:r>
      <w:r>
        <w:rPr>
          <w:rFonts w:eastAsia="SimSun"/>
          <w:sz w:val="22"/>
          <w:szCs w:val="22"/>
        </w:rPr>
        <w:t xml:space="preserve"> realizada</w:t>
      </w:r>
      <w:r w:rsidR="00EA0621">
        <w:rPr>
          <w:rFonts w:eastAsia="SimSun"/>
          <w:sz w:val="22"/>
          <w:szCs w:val="22"/>
        </w:rPr>
        <w:t>s</w:t>
      </w:r>
      <w:r>
        <w:rPr>
          <w:rFonts w:eastAsia="SimSun"/>
          <w:sz w:val="22"/>
          <w:szCs w:val="22"/>
        </w:rPr>
        <w:t xml:space="preserve"> através da lista classificatória do processo seletivo 001/2017 realizado pela Secretaria Municipal de Educação</w:t>
      </w:r>
      <w:r w:rsidR="001E7433">
        <w:rPr>
          <w:rFonts w:eastAsia="SimSun"/>
          <w:sz w:val="22"/>
          <w:szCs w:val="22"/>
        </w:rPr>
        <w:t>.</w:t>
      </w:r>
    </w:p>
    <w:p w:rsidR="00E03650" w:rsidRDefault="00E03650" w:rsidP="00E51C78">
      <w:pPr>
        <w:spacing w:line="360" w:lineRule="auto"/>
        <w:jc w:val="both"/>
        <w:rPr>
          <w:rFonts w:eastAsia="SimSun"/>
          <w:sz w:val="22"/>
          <w:szCs w:val="22"/>
        </w:rPr>
      </w:pPr>
    </w:p>
    <w:p w:rsidR="009C1DEF" w:rsidRDefault="009C1DEF" w:rsidP="00E03650">
      <w:pPr>
        <w:spacing w:line="360" w:lineRule="auto"/>
        <w:ind w:firstLine="708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>Art. 2º As contratações de que trata o artigo 1º desta Lei serão pelo prazo de até 06 (seis) meses, a contar da celebração do contrato e de caráter temporário, conforme estabelece o inciso IX do artigo 37 da Constituição Federal, podendo ser renovadas por igual período.</w:t>
      </w:r>
    </w:p>
    <w:p w:rsidR="00277A96" w:rsidRDefault="00277A96" w:rsidP="00E03650">
      <w:pPr>
        <w:spacing w:line="360" w:lineRule="auto"/>
        <w:ind w:firstLine="708"/>
        <w:jc w:val="both"/>
        <w:rPr>
          <w:rFonts w:eastAsia="SimSun"/>
          <w:sz w:val="22"/>
          <w:szCs w:val="22"/>
        </w:rPr>
      </w:pPr>
    </w:p>
    <w:p w:rsidR="009C1DEF" w:rsidRDefault="009C1DEF" w:rsidP="00277A96">
      <w:pPr>
        <w:spacing w:line="360" w:lineRule="auto"/>
        <w:ind w:firstLine="709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                             Art. 3º Esta Lei entra em vigor na data de sua publicação.</w:t>
      </w:r>
    </w:p>
    <w:p w:rsidR="009C1DEF" w:rsidRDefault="009C1DEF" w:rsidP="009C1DEF">
      <w:pPr>
        <w:spacing w:line="360" w:lineRule="auto"/>
        <w:ind w:left="1416" w:firstLine="708"/>
        <w:jc w:val="both"/>
        <w:rPr>
          <w:rFonts w:eastAsia="SimSun"/>
          <w:sz w:val="22"/>
          <w:szCs w:val="22"/>
        </w:rPr>
      </w:pPr>
    </w:p>
    <w:p w:rsidR="009C1DEF" w:rsidRDefault="009C1DEF" w:rsidP="00B81F6E">
      <w:pPr>
        <w:spacing w:line="360" w:lineRule="auto"/>
        <w:ind w:left="2832" w:firstLine="708"/>
        <w:jc w:val="both"/>
        <w:rPr>
          <w:rFonts w:eastAsia="SimSun"/>
          <w:sz w:val="22"/>
          <w:szCs w:val="22"/>
        </w:rPr>
      </w:pPr>
      <w:r>
        <w:rPr>
          <w:rFonts w:eastAsia="SimSun"/>
          <w:sz w:val="22"/>
          <w:szCs w:val="22"/>
        </w:rPr>
        <w:t xml:space="preserve">Salto do Jacuí, </w:t>
      </w:r>
      <w:r w:rsidR="002C5387">
        <w:rPr>
          <w:rFonts w:eastAsia="SimSun"/>
          <w:sz w:val="22"/>
          <w:szCs w:val="22"/>
        </w:rPr>
        <w:t>2</w:t>
      </w:r>
      <w:r>
        <w:rPr>
          <w:rFonts w:eastAsia="SimSun"/>
          <w:sz w:val="22"/>
          <w:szCs w:val="22"/>
        </w:rPr>
        <w:t>9 de maio de 2017.</w:t>
      </w:r>
    </w:p>
    <w:p w:rsidR="00B81F6E" w:rsidRDefault="00B81F6E" w:rsidP="00B81F6E">
      <w:pPr>
        <w:spacing w:line="360" w:lineRule="auto"/>
        <w:ind w:left="2832" w:firstLine="708"/>
        <w:jc w:val="both"/>
        <w:rPr>
          <w:rFonts w:eastAsia="SimSun"/>
          <w:sz w:val="22"/>
          <w:szCs w:val="22"/>
        </w:rPr>
      </w:pPr>
    </w:p>
    <w:p w:rsidR="009C1DEF" w:rsidRDefault="009C1DEF" w:rsidP="009C1DEF">
      <w:pPr>
        <w:spacing w:line="360" w:lineRule="auto"/>
        <w:ind w:firstLine="3179"/>
        <w:jc w:val="both"/>
        <w:rPr>
          <w:rFonts w:eastAsia="SimSun"/>
          <w:sz w:val="22"/>
          <w:szCs w:val="22"/>
        </w:rPr>
      </w:pPr>
    </w:p>
    <w:p w:rsidR="009C1DEF" w:rsidRDefault="009C1DEF" w:rsidP="00297727">
      <w:pPr>
        <w:spacing w:line="360" w:lineRule="auto"/>
        <w:ind w:left="2832" w:firstLine="708"/>
        <w:jc w:val="both"/>
        <w:rPr>
          <w:rFonts w:cs="Arial"/>
          <w:b/>
        </w:rPr>
      </w:pPr>
      <w:r>
        <w:rPr>
          <w:rFonts w:cs="Arial"/>
          <w:b/>
        </w:rPr>
        <w:t>Claudiomiro Gamst Robinson</w:t>
      </w:r>
    </w:p>
    <w:p w:rsidR="00BE51E4" w:rsidRDefault="009C1DEF" w:rsidP="00024313">
      <w:pPr>
        <w:spacing w:line="360" w:lineRule="auto"/>
        <w:ind w:firstLine="2940"/>
        <w:jc w:val="both"/>
        <w:rPr>
          <w:rFonts w:cs="Arial"/>
          <w:b/>
        </w:rPr>
      </w:pPr>
      <w:r>
        <w:rPr>
          <w:rFonts w:cs="Arial"/>
          <w:b/>
        </w:rPr>
        <w:tab/>
        <w:t xml:space="preserve">         Prefeito Municipal</w:t>
      </w:r>
    </w:p>
    <w:p w:rsidR="00024313" w:rsidRDefault="00024313" w:rsidP="00024313">
      <w:pPr>
        <w:spacing w:line="360" w:lineRule="auto"/>
        <w:ind w:firstLine="2940"/>
        <w:jc w:val="both"/>
        <w:rPr>
          <w:rFonts w:cs="Arial"/>
          <w:b/>
        </w:rPr>
      </w:pPr>
    </w:p>
    <w:p w:rsidR="00024313" w:rsidRDefault="00024313" w:rsidP="00024313">
      <w:pPr>
        <w:spacing w:line="360" w:lineRule="auto"/>
        <w:ind w:firstLine="2940"/>
        <w:jc w:val="both"/>
        <w:rPr>
          <w:rFonts w:cs="Arial"/>
          <w:b/>
        </w:rPr>
      </w:pPr>
    </w:p>
    <w:p w:rsidR="00BE51E4" w:rsidRDefault="00BE51E4" w:rsidP="00AB600F">
      <w:pPr>
        <w:spacing w:line="360" w:lineRule="auto"/>
        <w:ind w:left="708"/>
        <w:jc w:val="both"/>
        <w:rPr>
          <w:rFonts w:cs="Arial"/>
          <w:b/>
        </w:rPr>
      </w:pPr>
    </w:p>
    <w:p w:rsidR="009C1DEF" w:rsidRDefault="009C1DEF" w:rsidP="00AB600F">
      <w:pPr>
        <w:spacing w:line="360" w:lineRule="auto"/>
        <w:ind w:left="708"/>
        <w:jc w:val="both"/>
        <w:rPr>
          <w:rFonts w:cs="Arial"/>
          <w:b/>
        </w:rPr>
      </w:pPr>
      <w:r>
        <w:rPr>
          <w:rFonts w:cs="Arial"/>
          <w:b/>
        </w:rPr>
        <w:t>JUSTIFICATIVA PROJETO DE LEI 23</w:t>
      </w:r>
      <w:r w:rsidR="002C5387">
        <w:rPr>
          <w:rFonts w:cs="Arial"/>
          <w:b/>
        </w:rPr>
        <w:t>38</w:t>
      </w:r>
      <w:r>
        <w:rPr>
          <w:rFonts w:cs="Arial"/>
          <w:b/>
        </w:rPr>
        <w:t xml:space="preserve"> DE 2</w:t>
      </w:r>
      <w:r w:rsidR="00024313">
        <w:rPr>
          <w:rFonts w:cs="Arial"/>
          <w:b/>
        </w:rPr>
        <w:t>9</w:t>
      </w:r>
      <w:r>
        <w:rPr>
          <w:rFonts w:cs="Arial"/>
          <w:b/>
        </w:rPr>
        <w:t xml:space="preserve"> DE </w:t>
      </w:r>
      <w:r w:rsidR="002C5387">
        <w:rPr>
          <w:rFonts w:cs="Arial"/>
          <w:b/>
        </w:rPr>
        <w:t>MAIO</w:t>
      </w:r>
      <w:r>
        <w:rPr>
          <w:rFonts w:cs="Arial"/>
          <w:b/>
        </w:rPr>
        <w:t xml:space="preserve"> DE 2017.</w:t>
      </w:r>
    </w:p>
    <w:p w:rsidR="009C1DEF" w:rsidRDefault="009C1DEF" w:rsidP="009C1DEF">
      <w:pPr>
        <w:spacing w:line="360" w:lineRule="auto"/>
        <w:jc w:val="both"/>
        <w:rPr>
          <w:rFonts w:cs="Arial"/>
        </w:rPr>
      </w:pPr>
    </w:p>
    <w:p w:rsidR="009C1DEF" w:rsidRDefault="009C1DEF" w:rsidP="009C1DEF">
      <w:pPr>
        <w:ind w:left="3540"/>
        <w:jc w:val="both"/>
        <w:rPr>
          <w:rFonts w:cs="Arial"/>
        </w:rPr>
      </w:pPr>
    </w:p>
    <w:p w:rsidR="00024313" w:rsidRDefault="00024313" w:rsidP="009D078A">
      <w:pPr>
        <w:spacing w:after="120" w:line="360" w:lineRule="auto"/>
        <w:ind w:left="1843"/>
        <w:jc w:val="both"/>
        <w:rPr>
          <w:rFonts w:eastAsia="SimSun"/>
          <w:b/>
        </w:rPr>
      </w:pPr>
      <w:r w:rsidRPr="00B81F6E">
        <w:rPr>
          <w:rFonts w:eastAsia="SimSun"/>
          <w:b/>
          <w:sz w:val="22"/>
          <w:szCs w:val="22"/>
        </w:rPr>
        <w:t>AUTORIZA O PODER EXECUTIVO MUNICIPAL A CONTRATAR POR TEMPO DETERMINADO, POR EXCEPCIONAL INTERESSE PÚBLICO, NA FORMA DO ART. 37, IX DA CONSTITUIÇÃO FEDERAL E ART. 76 DA LEI ORGÂNICA MUNICIPAL E DÁ OUTRAS PROVIDÊNCIAS</w:t>
      </w:r>
      <w:r>
        <w:rPr>
          <w:rFonts w:eastAsia="SimSun"/>
          <w:b/>
        </w:rPr>
        <w:t>.</w:t>
      </w:r>
    </w:p>
    <w:p w:rsidR="009C1DEF" w:rsidRDefault="009C1DEF" w:rsidP="009C1DEF">
      <w:pPr>
        <w:spacing w:line="360" w:lineRule="auto"/>
        <w:jc w:val="both"/>
        <w:rPr>
          <w:rFonts w:cs="Arial"/>
        </w:rPr>
      </w:pPr>
    </w:p>
    <w:p w:rsidR="009C1DEF" w:rsidRDefault="009C1DEF" w:rsidP="009C1DEF">
      <w:pPr>
        <w:spacing w:line="360" w:lineRule="auto"/>
        <w:ind w:firstLine="1843"/>
        <w:jc w:val="both"/>
        <w:rPr>
          <w:rFonts w:cs="Arial"/>
        </w:rPr>
      </w:pPr>
      <w:r>
        <w:rPr>
          <w:rFonts w:cs="Arial"/>
        </w:rPr>
        <w:t>Senhor Presidente</w:t>
      </w:r>
    </w:p>
    <w:p w:rsidR="009C1DEF" w:rsidRDefault="009C1DEF" w:rsidP="009C1DEF">
      <w:pPr>
        <w:spacing w:line="360" w:lineRule="auto"/>
        <w:ind w:firstLine="1843"/>
        <w:jc w:val="both"/>
        <w:rPr>
          <w:rFonts w:cs="Arial"/>
        </w:rPr>
      </w:pPr>
      <w:r>
        <w:rPr>
          <w:rFonts w:cs="Arial"/>
        </w:rPr>
        <w:t>Senhores Vereadores</w:t>
      </w:r>
    </w:p>
    <w:p w:rsidR="009C1DEF" w:rsidRDefault="009C1DEF" w:rsidP="009C1DEF">
      <w:pPr>
        <w:spacing w:line="360" w:lineRule="auto"/>
        <w:ind w:firstLine="708"/>
        <w:jc w:val="both"/>
        <w:rPr>
          <w:rFonts w:eastAsia="SimSun" w:cs="Arial"/>
        </w:rPr>
      </w:pPr>
    </w:p>
    <w:p w:rsidR="00B10B18" w:rsidRDefault="009C1DEF" w:rsidP="00C90ACF">
      <w:pPr>
        <w:spacing w:line="360" w:lineRule="auto"/>
        <w:ind w:firstLine="708"/>
        <w:jc w:val="both"/>
        <w:rPr>
          <w:rFonts w:eastAsia="SimSun" w:cs="Arial"/>
        </w:rPr>
      </w:pPr>
      <w:r>
        <w:rPr>
          <w:rFonts w:eastAsia="SimSun" w:cs="Arial"/>
        </w:rPr>
        <w:t xml:space="preserve">                   De acordo com solicitação efetuada pela Secretaria de </w:t>
      </w:r>
      <w:r w:rsidR="002C5387">
        <w:rPr>
          <w:rFonts w:eastAsia="SimSun" w:cs="Arial"/>
        </w:rPr>
        <w:t>Educação</w:t>
      </w:r>
      <w:r>
        <w:rPr>
          <w:rFonts w:eastAsia="SimSun" w:cs="Arial"/>
        </w:rPr>
        <w:t xml:space="preserve">, encaminhamos o presente Projeto de Lei que visa autorização para contratação emergencial temporária de </w:t>
      </w:r>
      <w:r w:rsidR="00C70C54">
        <w:rPr>
          <w:rFonts w:eastAsia="SimSun" w:cs="Arial"/>
        </w:rPr>
        <w:t xml:space="preserve">dois </w:t>
      </w:r>
      <w:r>
        <w:rPr>
          <w:rFonts w:eastAsia="SimSun" w:cs="Arial"/>
        </w:rPr>
        <w:t>profissionais par</w:t>
      </w:r>
      <w:r w:rsidR="002C5387">
        <w:rPr>
          <w:rFonts w:eastAsia="SimSun" w:cs="Arial"/>
        </w:rPr>
        <w:t>a desenvolver atividades junto as Escolas Municipais Afonso Billig e João Gonçalves Vieira</w:t>
      </w:r>
      <w:r w:rsidR="00C90ACF">
        <w:rPr>
          <w:rFonts w:eastAsia="SimSun" w:cs="Arial"/>
        </w:rPr>
        <w:t>.</w:t>
      </w:r>
      <w:r w:rsidR="00E30628">
        <w:rPr>
          <w:rFonts w:eastAsia="SimSun" w:cs="Arial"/>
        </w:rPr>
        <w:t>Esta solicitação deve-se ao fato de que se encontram matriculados nesta</w:t>
      </w:r>
      <w:r w:rsidR="00024313">
        <w:rPr>
          <w:rFonts w:eastAsia="SimSun" w:cs="Arial"/>
        </w:rPr>
        <w:t>s</w:t>
      </w:r>
      <w:r w:rsidR="00E30628">
        <w:rPr>
          <w:rFonts w:eastAsia="SimSun" w:cs="Arial"/>
        </w:rPr>
        <w:t xml:space="preserve"> escola</w:t>
      </w:r>
      <w:r w:rsidR="00024313">
        <w:rPr>
          <w:rFonts w:eastAsia="SimSun" w:cs="Arial"/>
        </w:rPr>
        <w:t>s</w:t>
      </w:r>
      <w:r w:rsidR="00281889">
        <w:rPr>
          <w:rFonts w:eastAsia="SimSun" w:cs="Arial"/>
        </w:rPr>
        <w:t xml:space="preserve">alunos diagnosticados com </w:t>
      </w:r>
      <w:r w:rsidR="00E511DD">
        <w:rPr>
          <w:rFonts w:eastAsia="SimSun" w:cs="Arial"/>
        </w:rPr>
        <w:t xml:space="preserve">CID 10, F84 ( Espectro Autista). </w:t>
      </w:r>
    </w:p>
    <w:p w:rsidR="00B10B18" w:rsidRDefault="00B10B18" w:rsidP="00C90ACF">
      <w:pPr>
        <w:spacing w:line="360" w:lineRule="auto"/>
        <w:ind w:firstLine="708"/>
        <w:jc w:val="both"/>
        <w:rPr>
          <w:rFonts w:eastAsia="SimSun" w:cs="Arial"/>
        </w:rPr>
      </w:pPr>
    </w:p>
    <w:p w:rsidR="006747ED" w:rsidRDefault="00E511DD" w:rsidP="00B10B18">
      <w:pPr>
        <w:spacing w:line="360" w:lineRule="auto"/>
        <w:jc w:val="both"/>
        <w:rPr>
          <w:rFonts w:eastAsia="SimSun" w:cs="Arial"/>
        </w:rPr>
      </w:pPr>
      <w:r>
        <w:rPr>
          <w:rFonts w:eastAsia="SimSun" w:cs="Arial"/>
        </w:rPr>
        <w:t>A solicitação para que estes alunos sejam acompanhados por monitores foi feita pela mãe de cada um deles em protocolo en</w:t>
      </w:r>
      <w:r w:rsidR="00B10B18">
        <w:rPr>
          <w:rFonts w:eastAsia="SimSun" w:cs="Arial"/>
        </w:rPr>
        <w:t>viado ao Secretário de Educação com a documentação comprobatória anexada. Independente desta soli</w:t>
      </w:r>
      <w:r w:rsidR="00EC7E08">
        <w:rPr>
          <w:rFonts w:eastAsia="SimSun" w:cs="Arial"/>
        </w:rPr>
        <w:t>citaç</w:t>
      </w:r>
      <w:r w:rsidR="006E585B">
        <w:rPr>
          <w:rFonts w:eastAsia="SimSun" w:cs="Arial"/>
        </w:rPr>
        <w:t>ão,</w:t>
      </w:r>
      <w:r w:rsidR="00EC7E08">
        <w:rPr>
          <w:rFonts w:eastAsia="SimSun" w:cs="Arial"/>
        </w:rPr>
        <w:t xml:space="preserve">existe previsão legal contemplada em Lei Federal </w:t>
      </w:r>
      <w:r w:rsidR="00497D54">
        <w:rPr>
          <w:rFonts w:eastAsia="SimSun" w:cs="Arial"/>
        </w:rPr>
        <w:t>nº 12.764/2012, conforme se verá.</w:t>
      </w:r>
    </w:p>
    <w:p w:rsidR="006747ED" w:rsidRDefault="006747ED" w:rsidP="00C90ACF">
      <w:pPr>
        <w:spacing w:line="360" w:lineRule="auto"/>
        <w:ind w:firstLine="708"/>
        <w:jc w:val="both"/>
        <w:rPr>
          <w:rFonts w:eastAsia="SimSun" w:cs="Arial"/>
        </w:rPr>
      </w:pPr>
    </w:p>
    <w:p w:rsidR="00700025" w:rsidRDefault="006747ED" w:rsidP="007B5691">
      <w:pPr>
        <w:spacing w:line="360" w:lineRule="auto"/>
        <w:ind w:firstLine="708"/>
        <w:jc w:val="both"/>
        <w:rPr>
          <w:rFonts w:eastAsia="SimSun" w:cs="Arial"/>
        </w:rPr>
      </w:pPr>
      <w:r>
        <w:rPr>
          <w:rFonts w:eastAsia="SimSun" w:cs="Arial"/>
        </w:rPr>
        <w:t xml:space="preserve">                   O pedido efetuado pela Secretaria de Educação tem amparo na Lei n. 12.764/2012, que “</w:t>
      </w:r>
      <w:r w:rsidRPr="006747ED">
        <w:rPr>
          <w:rFonts w:eastAsia="SimSun" w:cs="Arial"/>
          <w:i/>
        </w:rPr>
        <w:t>Institui a Política Nacional de Proteção dos Direitos da Pessoa com Transtorno do Espectro Autista; e altera o § 3º do artigo 98 da Lei nº 8112 de 11 de dezembro de 1990”.</w:t>
      </w:r>
    </w:p>
    <w:p w:rsidR="00700025" w:rsidRDefault="00700025" w:rsidP="005D7995">
      <w:pPr>
        <w:spacing w:line="360" w:lineRule="auto"/>
        <w:ind w:left="708" w:firstLine="708"/>
        <w:jc w:val="both"/>
        <w:rPr>
          <w:rFonts w:eastAsia="SimSun" w:cs="Arial"/>
        </w:rPr>
      </w:pPr>
    </w:p>
    <w:p w:rsidR="009C1DEF" w:rsidRDefault="000A6551" w:rsidP="005D7995">
      <w:pPr>
        <w:spacing w:line="360" w:lineRule="auto"/>
        <w:ind w:left="708" w:firstLine="708"/>
        <w:jc w:val="both"/>
        <w:rPr>
          <w:rFonts w:eastAsia="SimSun" w:cs="Arial"/>
        </w:rPr>
      </w:pPr>
      <w:r>
        <w:rPr>
          <w:rFonts w:eastAsia="SimSun" w:cs="Arial"/>
        </w:rPr>
        <w:t>O Artigo 3º do presente diploma legal, assim prevê:</w:t>
      </w:r>
    </w:p>
    <w:p w:rsidR="00F70CFC" w:rsidRDefault="00F70CFC" w:rsidP="005D7995">
      <w:pPr>
        <w:spacing w:line="360" w:lineRule="auto"/>
        <w:ind w:left="708" w:firstLine="708"/>
        <w:jc w:val="both"/>
        <w:rPr>
          <w:rFonts w:eastAsia="SimSun" w:cs="Arial"/>
        </w:rPr>
      </w:pPr>
    </w:p>
    <w:p w:rsidR="00F70CFC" w:rsidRDefault="00F70CFC" w:rsidP="005D7995">
      <w:pPr>
        <w:spacing w:line="360" w:lineRule="auto"/>
        <w:ind w:left="708" w:firstLine="708"/>
        <w:jc w:val="both"/>
        <w:rPr>
          <w:rFonts w:eastAsia="SimSun" w:cs="Arial"/>
        </w:rPr>
      </w:pPr>
    </w:p>
    <w:p w:rsidR="00F70CFC" w:rsidRDefault="00F70CFC" w:rsidP="005D7995">
      <w:pPr>
        <w:spacing w:line="360" w:lineRule="auto"/>
        <w:ind w:left="708" w:firstLine="708"/>
        <w:jc w:val="both"/>
        <w:rPr>
          <w:rFonts w:eastAsia="SimSun" w:cs="Arial"/>
        </w:rPr>
      </w:pPr>
    </w:p>
    <w:p w:rsidR="00F70CFC" w:rsidRDefault="00F70CFC" w:rsidP="005D7995">
      <w:pPr>
        <w:spacing w:line="360" w:lineRule="auto"/>
        <w:ind w:left="708" w:firstLine="708"/>
        <w:jc w:val="both"/>
        <w:rPr>
          <w:rFonts w:eastAsia="SimSun" w:cs="Arial"/>
        </w:rPr>
      </w:pPr>
    </w:p>
    <w:p w:rsidR="00EF265C" w:rsidRDefault="00EF265C" w:rsidP="00C90ACF">
      <w:pPr>
        <w:spacing w:line="360" w:lineRule="auto"/>
        <w:ind w:firstLine="708"/>
        <w:jc w:val="both"/>
        <w:rPr>
          <w:rFonts w:eastAsia="SimSun" w:cs="Arial"/>
        </w:rPr>
      </w:pPr>
      <w:r>
        <w:rPr>
          <w:rFonts w:eastAsia="SimSun" w:cs="Arial"/>
        </w:rPr>
        <w:tab/>
      </w:r>
      <w:r>
        <w:rPr>
          <w:rFonts w:eastAsia="SimSun" w:cs="Arial"/>
        </w:rPr>
        <w:tab/>
      </w:r>
      <w:r>
        <w:rPr>
          <w:rFonts w:eastAsia="SimSun" w:cs="Arial"/>
        </w:rPr>
        <w:tab/>
      </w:r>
    </w:p>
    <w:p w:rsidR="00EF265C" w:rsidRDefault="00EF265C" w:rsidP="005A007B">
      <w:pPr>
        <w:ind w:left="3538" w:firstLine="6"/>
        <w:jc w:val="both"/>
        <w:rPr>
          <w:rFonts w:eastAsia="SimSun" w:cs="Arial"/>
        </w:rPr>
      </w:pPr>
      <w:r>
        <w:rPr>
          <w:rFonts w:eastAsia="SimSun" w:cs="Arial"/>
        </w:rPr>
        <w:t>Art. 3º São direitos da pessoa com transtorno de espectro autista</w:t>
      </w:r>
      <w:r w:rsidR="005A007B">
        <w:rPr>
          <w:rFonts w:eastAsia="SimSun" w:cs="Arial"/>
        </w:rPr>
        <w:t>:</w:t>
      </w:r>
    </w:p>
    <w:p w:rsidR="005A007B" w:rsidRDefault="005A007B" w:rsidP="005A007B">
      <w:pPr>
        <w:ind w:left="3538" w:firstLine="6"/>
        <w:jc w:val="both"/>
        <w:rPr>
          <w:rFonts w:eastAsia="SimSun" w:cs="Arial"/>
        </w:rPr>
      </w:pPr>
    </w:p>
    <w:p w:rsidR="005A007B" w:rsidRDefault="005A007B" w:rsidP="005A007B">
      <w:pPr>
        <w:ind w:left="3538" w:firstLine="6"/>
        <w:jc w:val="both"/>
        <w:rPr>
          <w:rFonts w:eastAsia="SimSun" w:cs="Arial"/>
        </w:rPr>
      </w:pPr>
      <w:r>
        <w:rPr>
          <w:rFonts w:eastAsia="SimSun" w:cs="Arial"/>
        </w:rPr>
        <w:t xml:space="preserve"> (...)</w:t>
      </w:r>
    </w:p>
    <w:p w:rsidR="005A007B" w:rsidRDefault="005A007B" w:rsidP="005A007B">
      <w:pPr>
        <w:ind w:left="3538" w:firstLine="6"/>
        <w:jc w:val="both"/>
        <w:rPr>
          <w:rFonts w:eastAsia="SimSun" w:cs="Arial"/>
        </w:rPr>
      </w:pPr>
    </w:p>
    <w:p w:rsidR="005D7995" w:rsidRDefault="005D7995" w:rsidP="005A007B">
      <w:pPr>
        <w:ind w:left="3538" w:firstLine="6"/>
        <w:jc w:val="both"/>
        <w:rPr>
          <w:rFonts w:eastAsia="SimSun" w:cs="Arial"/>
        </w:rPr>
      </w:pPr>
      <w:r>
        <w:rPr>
          <w:rFonts w:eastAsia="SimSun" w:cs="Arial"/>
        </w:rPr>
        <w:t>IV –o acesso:</w:t>
      </w:r>
    </w:p>
    <w:p w:rsidR="005D7995" w:rsidRDefault="005D7995" w:rsidP="005A007B">
      <w:pPr>
        <w:ind w:left="3538" w:firstLine="6"/>
        <w:jc w:val="both"/>
        <w:rPr>
          <w:rFonts w:eastAsia="SimSun" w:cs="Arial"/>
        </w:rPr>
      </w:pPr>
    </w:p>
    <w:p w:rsidR="005D7995" w:rsidRDefault="005D7995" w:rsidP="005D7995">
      <w:pPr>
        <w:pStyle w:val="PargrafodaLista"/>
        <w:numPr>
          <w:ilvl w:val="0"/>
          <w:numId w:val="1"/>
        </w:numPr>
        <w:jc w:val="both"/>
        <w:rPr>
          <w:rFonts w:eastAsia="SimSun" w:cs="Arial"/>
        </w:rPr>
      </w:pPr>
      <w:r>
        <w:rPr>
          <w:rFonts w:eastAsia="SimSun" w:cs="Arial"/>
        </w:rPr>
        <w:t>à educação e ao ensino profissionalizante;</w:t>
      </w:r>
    </w:p>
    <w:p w:rsidR="005D7995" w:rsidRDefault="005D7995" w:rsidP="005D7995">
      <w:pPr>
        <w:pStyle w:val="PargrafodaLista"/>
        <w:numPr>
          <w:ilvl w:val="0"/>
          <w:numId w:val="1"/>
        </w:numPr>
        <w:jc w:val="both"/>
        <w:rPr>
          <w:rFonts w:eastAsia="SimSun" w:cs="Arial"/>
        </w:rPr>
      </w:pPr>
      <w:r>
        <w:rPr>
          <w:rFonts w:eastAsia="SimSun" w:cs="Arial"/>
        </w:rPr>
        <w:t>à moradia, inclusive à residência protegida;</w:t>
      </w:r>
    </w:p>
    <w:p w:rsidR="005D7995" w:rsidRDefault="005D7995" w:rsidP="005D7995">
      <w:pPr>
        <w:pStyle w:val="PargrafodaLista"/>
        <w:numPr>
          <w:ilvl w:val="0"/>
          <w:numId w:val="1"/>
        </w:numPr>
        <w:jc w:val="both"/>
        <w:rPr>
          <w:rFonts w:eastAsia="SimSun" w:cs="Arial"/>
        </w:rPr>
      </w:pPr>
      <w:r>
        <w:rPr>
          <w:rFonts w:eastAsia="SimSun" w:cs="Arial"/>
        </w:rPr>
        <w:t>ao mercado de trabalho;</w:t>
      </w:r>
    </w:p>
    <w:p w:rsidR="005D7995" w:rsidRPr="005D7995" w:rsidRDefault="005D7995" w:rsidP="005D7995">
      <w:pPr>
        <w:pStyle w:val="PargrafodaLista"/>
        <w:numPr>
          <w:ilvl w:val="0"/>
          <w:numId w:val="1"/>
        </w:numPr>
        <w:jc w:val="both"/>
        <w:rPr>
          <w:rFonts w:eastAsia="SimSun" w:cs="Arial"/>
        </w:rPr>
      </w:pPr>
      <w:r>
        <w:rPr>
          <w:rFonts w:eastAsia="SimSun" w:cs="Arial"/>
        </w:rPr>
        <w:t>à previdência social e à assistência social.</w:t>
      </w:r>
    </w:p>
    <w:p w:rsidR="005D7995" w:rsidRDefault="005D7995" w:rsidP="005A007B">
      <w:pPr>
        <w:ind w:left="3538" w:firstLine="6"/>
        <w:jc w:val="both"/>
        <w:rPr>
          <w:rFonts w:eastAsia="SimSun" w:cs="Arial"/>
        </w:rPr>
      </w:pPr>
    </w:p>
    <w:p w:rsidR="005A007B" w:rsidRPr="000A6551" w:rsidRDefault="005A007B" w:rsidP="008153B4">
      <w:pPr>
        <w:ind w:left="3540" w:firstLine="4"/>
        <w:jc w:val="both"/>
        <w:rPr>
          <w:rFonts w:eastAsia="SimSun" w:cs="Arial"/>
        </w:rPr>
      </w:pPr>
      <w:r>
        <w:rPr>
          <w:rFonts w:eastAsia="SimSun" w:cs="Arial"/>
        </w:rPr>
        <w:t xml:space="preserve">Parágrafo único: Em casos de comprovada necessidade, a pessoa com </w:t>
      </w:r>
      <w:r w:rsidR="00890C9C">
        <w:rPr>
          <w:rFonts w:eastAsia="SimSun" w:cs="Arial"/>
        </w:rPr>
        <w:t>transtorno do espectro</w:t>
      </w:r>
      <w:r w:rsidR="00BF6436">
        <w:rPr>
          <w:rFonts w:eastAsia="SimSun" w:cs="Arial"/>
        </w:rPr>
        <w:t xml:space="preserve"> autista incluída nas classes comuns de ensino regular, nos termos do inciso IV do artigo 2º, terá direito a acompanhante especializado.</w:t>
      </w:r>
    </w:p>
    <w:p w:rsidR="00C90ACF" w:rsidRDefault="000A6551" w:rsidP="00C90ACF">
      <w:pPr>
        <w:spacing w:line="360" w:lineRule="auto"/>
        <w:ind w:firstLine="708"/>
        <w:jc w:val="both"/>
        <w:rPr>
          <w:rFonts w:eastAsia="SimSun" w:cs="Arial"/>
        </w:rPr>
      </w:pPr>
      <w:r>
        <w:rPr>
          <w:rFonts w:eastAsia="SimSun" w:cs="Arial"/>
        </w:rPr>
        <w:tab/>
      </w:r>
    </w:p>
    <w:p w:rsidR="009C1DEF" w:rsidRDefault="009C1DEF" w:rsidP="009C1DEF">
      <w:pPr>
        <w:spacing w:line="360" w:lineRule="auto"/>
        <w:jc w:val="both"/>
        <w:rPr>
          <w:rFonts w:eastAsia="SimSun" w:cs="Arial"/>
        </w:rPr>
      </w:pPr>
      <w:r>
        <w:rPr>
          <w:rFonts w:eastAsia="SimSun" w:cs="Arial"/>
        </w:rPr>
        <w:tab/>
      </w:r>
      <w:r>
        <w:rPr>
          <w:rFonts w:eastAsia="SimSun" w:cs="Arial"/>
        </w:rPr>
        <w:tab/>
        <w:t xml:space="preserve">       Assim, solicitamos </w:t>
      </w:r>
      <w:r w:rsidR="00DD2181">
        <w:rPr>
          <w:rFonts w:eastAsia="SimSun" w:cs="Arial"/>
        </w:rPr>
        <w:t>a</w:t>
      </w:r>
      <w:r>
        <w:rPr>
          <w:rFonts w:eastAsia="SimSun" w:cs="Arial"/>
        </w:rPr>
        <w:t xml:space="preserve"> Vossa Excelência e, aos nobres Edís Vereadores que compõe este colegiado, que aprovem o presente Projeto, em regime de urgência, haja vista que é de extrema importância para a população local.</w:t>
      </w:r>
    </w:p>
    <w:p w:rsidR="009C1DEF" w:rsidRDefault="009C1DEF" w:rsidP="009C1DEF">
      <w:pPr>
        <w:spacing w:line="360" w:lineRule="auto"/>
        <w:jc w:val="both"/>
        <w:rPr>
          <w:rFonts w:eastAsia="SimSun" w:cs="Arial"/>
        </w:rPr>
      </w:pPr>
    </w:p>
    <w:p w:rsidR="009C1DEF" w:rsidRDefault="009C1DEF" w:rsidP="009C1DEF">
      <w:pPr>
        <w:spacing w:line="360" w:lineRule="auto"/>
        <w:jc w:val="both"/>
        <w:rPr>
          <w:rFonts w:eastAsia="SimSun" w:cs="Arial"/>
        </w:rPr>
      </w:pPr>
      <w:r>
        <w:rPr>
          <w:rFonts w:eastAsia="SimSun" w:cs="Arial"/>
        </w:rPr>
        <w:tab/>
      </w:r>
      <w:r>
        <w:rPr>
          <w:rFonts w:eastAsia="SimSun" w:cs="Arial"/>
        </w:rPr>
        <w:tab/>
        <w:t xml:space="preserve">       Salto do Jacuí, </w:t>
      </w:r>
      <w:r w:rsidR="008A5994">
        <w:rPr>
          <w:rFonts w:eastAsia="SimSun" w:cs="Arial"/>
        </w:rPr>
        <w:t>2</w:t>
      </w:r>
      <w:r>
        <w:rPr>
          <w:rFonts w:eastAsia="SimSun" w:cs="Arial"/>
        </w:rPr>
        <w:t>9 de maio de 2017.</w:t>
      </w: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  <w:b/>
        </w:rPr>
      </w:pPr>
      <w:r>
        <w:rPr>
          <w:rFonts w:eastAsia="SimSun" w:cs="Arial"/>
          <w:b/>
        </w:rPr>
        <w:t xml:space="preserve">   Claudiomiro Gamst Robinson                         </w:t>
      </w: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  <w:b/>
        </w:rPr>
      </w:pPr>
      <w:r>
        <w:rPr>
          <w:rFonts w:eastAsia="SimSun" w:cs="Arial"/>
          <w:b/>
        </w:rPr>
        <w:t xml:space="preserve">          Prefeito Municipal</w:t>
      </w: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  <w:b/>
        </w:rPr>
      </w:pP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  <w:b/>
        </w:rPr>
      </w:pP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  <w:b/>
        </w:rPr>
      </w:pPr>
    </w:p>
    <w:p w:rsidR="00CC472F" w:rsidRDefault="00CC472F" w:rsidP="009C1DEF">
      <w:pPr>
        <w:spacing w:line="360" w:lineRule="auto"/>
        <w:jc w:val="both"/>
        <w:rPr>
          <w:rFonts w:eastAsia="SimSun" w:cs="Arial"/>
          <w:b/>
        </w:rPr>
      </w:pPr>
    </w:p>
    <w:p w:rsidR="00E118B5" w:rsidRDefault="00E118B5" w:rsidP="009C1DEF">
      <w:pPr>
        <w:spacing w:line="360" w:lineRule="auto"/>
        <w:jc w:val="both"/>
        <w:rPr>
          <w:rFonts w:eastAsia="SimSun" w:cs="Arial"/>
          <w:b/>
        </w:rPr>
      </w:pPr>
    </w:p>
    <w:p w:rsidR="00024313" w:rsidRDefault="00024313" w:rsidP="009C1DEF">
      <w:pPr>
        <w:spacing w:line="360" w:lineRule="auto"/>
        <w:jc w:val="both"/>
        <w:rPr>
          <w:rFonts w:eastAsia="SimSun" w:cs="Arial"/>
          <w:b/>
        </w:rPr>
      </w:pPr>
    </w:p>
    <w:p w:rsidR="00024313" w:rsidRDefault="00024313" w:rsidP="009C1DEF">
      <w:pPr>
        <w:spacing w:line="360" w:lineRule="auto"/>
        <w:jc w:val="both"/>
        <w:rPr>
          <w:rFonts w:eastAsia="SimSun" w:cs="Arial"/>
          <w:b/>
        </w:rPr>
      </w:pPr>
    </w:p>
    <w:p w:rsidR="00024313" w:rsidRDefault="00024313" w:rsidP="009C1DEF">
      <w:pPr>
        <w:spacing w:line="360" w:lineRule="auto"/>
        <w:jc w:val="both"/>
        <w:rPr>
          <w:rFonts w:eastAsia="SimSun" w:cs="Arial"/>
          <w:b/>
        </w:rPr>
      </w:pPr>
    </w:p>
    <w:p w:rsidR="00024313" w:rsidRDefault="00024313" w:rsidP="009C1DEF">
      <w:pPr>
        <w:spacing w:line="360" w:lineRule="auto"/>
        <w:jc w:val="both"/>
        <w:rPr>
          <w:rFonts w:eastAsia="SimSun" w:cs="Arial"/>
          <w:b/>
        </w:rPr>
      </w:pPr>
    </w:p>
    <w:p w:rsidR="00E118B5" w:rsidRDefault="00E118B5" w:rsidP="009C1DEF">
      <w:pPr>
        <w:spacing w:line="360" w:lineRule="auto"/>
        <w:jc w:val="both"/>
        <w:rPr>
          <w:rFonts w:eastAsia="SimSun" w:cs="Arial"/>
          <w:b/>
        </w:rPr>
      </w:pPr>
    </w:p>
    <w:p w:rsidR="008A5994" w:rsidRDefault="009C1DEF" w:rsidP="009C1DEF">
      <w:pPr>
        <w:spacing w:line="360" w:lineRule="auto"/>
        <w:jc w:val="both"/>
        <w:rPr>
          <w:rFonts w:eastAsia="SimSun" w:cs="Arial"/>
          <w:b/>
        </w:rPr>
      </w:pPr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</w:p>
    <w:p w:rsidR="008A5994" w:rsidRDefault="008A5994" w:rsidP="009C1DEF">
      <w:pPr>
        <w:spacing w:line="360" w:lineRule="auto"/>
        <w:jc w:val="both"/>
        <w:rPr>
          <w:rFonts w:eastAsia="SimSun" w:cs="Arial"/>
          <w:b/>
        </w:rPr>
      </w:pPr>
    </w:p>
    <w:p w:rsidR="009C1DEF" w:rsidRDefault="008A5994" w:rsidP="009C1DEF">
      <w:pPr>
        <w:spacing w:line="360" w:lineRule="auto"/>
        <w:jc w:val="both"/>
        <w:rPr>
          <w:rFonts w:eastAsia="SimSun" w:cs="Arial"/>
          <w:b/>
          <w:u w:val="single"/>
        </w:rPr>
      </w:pPr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  <w:r>
        <w:rPr>
          <w:rFonts w:eastAsia="SimSun" w:cs="Arial"/>
          <w:b/>
        </w:rPr>
        <w:tab/>
      </w:r>
      <w:r w:rsidR="009C1DEF">
        <w:rPr>
          <w:rFonts w:eastAsia="SimSun" w:cs="Arial"/>
          <w:b/>
        </w:rPr>
        <w:tab/>
      </w:r>
      <w:r w:rsidR="009C1DEF">
        <w:rPr>
          <w:rFonts w:eastAsia="SimSun" w:cs="Arial"/>
          <w:b/>
          <w:u w:val="single"/>
        </w:rPr>
        <w:t>ANEXO I</w:t>
      </w: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  <w:r>
        <w:rPr>
          <w:rFonts w:eastAsia="SimSun" w:cs="Arial"/>
        </w:rPr>
        <w:t xml:space="preserve">          CARGO: MONITOR</w:t>
      </w: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</w:p>
    <w:p w:rsidR="009C1DEF" w:rsidRDefault="009C1DEF" w:rsidP="009C1DEF">
      <w:pPr>
        <w:spacing w:line="360" w:lineRule="auto"/>
        <w:jc w:val="both"/>
        <w:rPr>
          <w:rFonts w:eastAsia="SimSun" w:cs="Arial"/>
        </w:rPr>
      </w:pPr>
      <w:r>
        <w:rPr>
          <w:rFonts w:eastAsia="SimSun" w:cs="Arial"/>
        </w:rPr>
        <w:t xml:space="preserve">DESCRIÇÃO SINTÉTICA DA FUNÇÃO: </w:t>
      </w:r>
    </w:p>
    <w:p w:rsidR="009C1DEF" w:rsidRDefault="009C1DEF" w:rsidP="00CC472F">
      <w:pPr>
        <w:spacing w:line="360" w:lineRule="auto"/>
        <w:jc w:val="both"/>
        <w:rPr>
          <w:rFonts w:eastAsia="SimSun" w:cs="Arial"/>
        </w:rPr>
      </w:pPr>
    </w:p>
    <w:p w:rsidR="009C1DEF" w:rsidRDefault="009C1DEF" w:rsidP="009C1DEF">
      <w:pPr>
        <w:spacing w:line="360" w:lineRule="auto"/>
        <w:ind w:firstLine="708"/>
        <w:jc w:val="both"/>
        <w:rPr>
          <w:rFonts w:eastAsia="SimSun" w:cs="Arial"/>
        </w:rPr>
      </w:pPr>
      <w:r>
        <w:rPr>
          <w:rFonts w:eastAsia="SimSun" w:cs="Arial"/>
        </w:rPr>
        <w:t>O monitor é responsável por monitorar os horários e auxiliar no desenvolvimento de tarefas, verificar o bem estar, a alimentação, o sono e a disposição física e psicológica das crianças sob seus cuidados.</w:t>
      </w: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</w:p>
    <w:p w:rsidR="009C1DEF" w:rsidRDefault="009C1DEF" w:rsidP="009C1DEF">
      <w:pPr>
        <w:spacing w:line="360" w:lineRule="auto"/>
        <w:jc w:val="both"/>
        <w:rPr>
          <w:rFonts w:eastAsia="SimSun" w:cs="Arial"/>
        </w:rPr>
      </w:pPr>
      <w:r>
        <w:rPr>
          <w:rFonts w:eastAsia="SimSun" w:cs="Arial"/>
        </w:rPr>
        <w:t>DESCRIÇÃO ANALÍTICA DA FUNÇÃO:</w:t>
      </w: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</w:p>
    <w:p w:rsidR="00911CD5" w:rsidRDefault="00911CD5" w:rsidP="00C46511">
      <w:pPr>
        <w:shd w:val="clear" w:color="auto" w:fill="FFFFFF"/>
        <w:ind w:firstLine="708"/>
        <w:jc w:val="both"/>
        <w:rPr>
          <w:color w:val="000000"/>
        </w:rPr>
      </w:pPr>
      <w:r w:rsidRPr="00911CD5">
        <w:rPr>
          <w:color w:val="000000"/>
        </w:rPr>
        <w:t>SALA DE AULA:</w:t>
      </w:r>
    </w:p>
    <w:p w:rsidR="00911CD5" w:rsidRPr="00911CD5" w:rsidRDefault="00911CD5" w:rsidP="00C46511">
      <w:pPr>
        <w:shd w:val="clear" w:color="auto" w:fill="FFFFFF"/>
        <w:ind w:firstLine="708"/>
        <w:jc w:val="both"/>
        <w:rPr>
          <w:rFonts w:ascii="Arial" w:hAnsi="Arial" w:cs="Arial"/>
          <w:color w:val="000000"/>
          <w:sz w:val="20"/>
          <w:szCs w:val="20"/>
        </w:rPr>
      </w:pPr>
    </w:p>
    <w:p w:rsidR="00911CD5" w:rsidRDefault="00911CD5" w:rsidP="00DF35B6">
      <w:pPr>
        <w:shd w:val="clear" w:color="auto" w:fill="FFFFFF"/>
        <w:spacing w:line="360" w:lineRule="auto"/>
        <w:jc w:val="both"/>
        <w:rPr>
          <w:color w:val="000000"/>
        </w:rPr>
      </w:pPr>
      <w:r w:rsidRPr="00911CD5">
        <w:rPr>
          <w:color w:val="000000"/>
        </w:rPr>
        <w:t>- Ser cordial com a família, informar-se sobre seus interesses, gostos e costumes em casa, se faz uso de alguma medicação, como dorme, como brin</w:t>
      </w:r>
      <w:r w:rsidR="00C46511">
        <w:rPr>
          <w:color w:val="000000"/>
        </w:rPr>
        <w:t>ca, como se alimenta em casa.</w:t>
      </w:r>
    </w:p>
    <w:p w:rsidR="00C46511" w:rsidRPr="00911CD5" w:rsidRDefault="00C46511" w:rsidP="00DF35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CD5" w:rsidRDefault="00911CD5" w:rsidP="00DF35B6">
      <w:pPr>
        <w:shd w:val="clear" w:color="auto" w:fill="FFFFFF"/>
        <w:spacing w:line="360" w:lineRule="auto"/>
        <w:jc w:val="both"/>
        <w:rPr>
          <w:color w:val="000000"/>
        </w:rPr>
      </w:pPr>
      <w:r w:rsidRPr="00911CD5">
        <w:rPr>
          <w:color w:val="000000"/>
        </w:rPr>
        <w:t>- Conversar com outros profissionais que por ventura atendam o educando, procurando obter recomendações de cuidados necessários para lidar com a criança na área motora, f</w:t>
      </w:r>
      <w:r w:rsidR="00C90767">
        <w:rPr>
          <w:color w:val="000000"/>
        </w:rPr>
        <w:t>onoaudiológica, psicológica.</w:t>
      </w:r>
    </w:p>
    <w:p w:rsidR="00C90767" w:rsidRPr="00911CD5" w:rsidRDefault="00C90767" w:rsidP="00DF35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CD5" w:rsidRDefault="00911CD5" w:rsidP="00DF35B6">
      <w:pPr>
        <w:shd w:val="clear" w:color="auto" w:fill="FFFFFF"/>
        <w:spacing w:line="360" w:lineRule="auto"/>
        <w:jc w:val="both"/>
        <w:rPr>
          <w:color w:val="000000"/>
        </w:rPr>
      </w:pPr>
      <w:r w:rsidRPr="00911CD5">
        <w:rPr>
          <w:color w:val="000000"/>
        </w:rPr>
        <w:t>- Contribuir com o trabalho da professora regente, se possível se envolvendo no planejamento semanal, dar sugestões, pedir orientações, auxiliar as outras crianças enquanto a profª atende a crian</w:t>
      </w:r>
      <w:r w:rsidR="00C46511">
        <w:rPr>
          <w:color w:val="000000"/>
        </w:rPr>
        <w:t>ça com deficiência.</w:t>
      </w:r>
    </w:p>
    <w:p w:rsidR="00C46511" w:rsidRPr="00911CD5" w:rsidRDefault="00C46511" w:rsidP="00DF35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CD5" w:rsidRDefault="00911CD5" w:rsidP="00DF35B6">
      <w:pPr>
        <w:shd w:val="clear" w:color="auto" w:fill="FFFFFF"/>
        <w:spacing w:line="360" w:lineRule="auto"/>
        <w:jc w:val="both"/>
        <w:rPr>
          <w:color w:val="000000"/>
        </w:rPr>
      </w:pPr>
      <w:r w:rsidRPr="00911CD5">
        <w:rPr>
          <w:color w:val="000000"/>
        </w:rPr>
        <w:t>- Procurar envolver-se na dinâmica da sala de aula, não tornando seu acompanhamento ao aluno uma forma apática de ficarem presos “ um ao lado do outro” durant</w:t>
      </w:r>
      <w:r w:rsidR="00C46511">
        <w:rPr>
          <w:color w:val="000000"/>
        </w:rPr>
        <w:t>e toda o período das atividades.</w:t>
      </w:r>
    </w:p>
    <w:p w:rsidR="00C46511" w:rsidRDefault="00C46511" w:rsidP="00DF35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CC0CED" w:rsidRDefault="00CC0CED" w:rsidP="00DF35B6">
      <w:pPr>
        <w:shd w:val="clear" w:color="auto" w:fill="FFFFFF"/>
        <w:spacing w:line="360" w:lineRule="auto"/>
        <w:jc w:val="both"/>
        <w:rPr>
          <w:color w:val="000000"/>
        </w:rPr>
      </w:pPr>
    </w:p>
    <w:p w:rsidR="00CC0CED" w:rsidRDefault="00CC0CED" w:rsidP="00DF35B6">
      <w:pPr>
        <w:shd w:val="clear" w:color="auto" w:fill="FFFFFF"/>
        <w:spacing w:line="360" w:lineRule="auto"/>
        <w:jc w:val="both"/>
        <w:rPr>
          <w:color w:val="000000"/>
        </w:rPr>
      </w:pPr>
    </w:p>
    <w:p w:rsidR="00CC0CED" w:rsidRDefault="00CC0CED" w:rsidP="00DF35B6">
      <w:pPr>
        <w:shd w:val="clear" w:color="auto" w:fill="FFFFFF"/>
        <w:spacing w:line="360" w:lineRule="auto"/>
        <w:jc w:val="both"/>
        <w:rPr>
          <w:color w:val="000000"/>
        </w:rPr>
      </w:pPr>
    </w:p>
    <w:p w:rsidR="00911CD5" w:rsidRPr="00911CD5" w:rsidRDefault="00C46511" w:rsidP="00DF35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 xml:space="preserve"> - </w:t>
      </w:r>
      <w:r w:rsidR="00911CD5" w:rsidRPr="00911CD5">
        <w:rPr>
          <w:color w:val="000000"/>
        </w:rPr>
        <w:t>Reconhecer a capacidade do aluno em aprender, mesmo que não no tempo dos outros. Sugerir á profª formas de adaptar as atividades que o educando não estiver  conseguindo realizar;</w:t>
      </w:r>
    </w:p>
    <w:p w:rsidR="00C46511" w:rsidRPr="00911CD5" w:rsidRDefault="00C46511" w:rsidP="00DF35B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                      </w:t>
      </w:r>
    </w:p>
    <w:p w:rsidR="00911CD5" w:rsidRDefault="00C46511" w:rsidP="00DF35B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  <w:r w:rsidR="00911CD5" w:rsidRPr="00911CD5">
        <w:rPr>
          <w:color w:val="000000"/>
        </w:rPr>
        <w:t>- Ampliar seus conhecimentos á cerca da deficiência do educando, á cerca de seu papel enquanto facilitadora no processo educativo, demonstrando que o monitor é mais um profissional que deve ser atuante em sala de aula e pode contribuir para auxiliar a todos: o educando, a profª, a classe;</w:t>
      </w:r>
    </w:p>
    <w:p w:rsidR="00DF35B6" w:rsidRDefault="00DF35B6" w:rsidP="00DF35B6">
      <w:pPr>
        <w:shd w:val="clear" w:color="auto" w:fill="FFFFFF"/>
        <w:spacing w:line="360" w:lineRule="auto"/>
        <w:jc w:val="both"/>
        <w:rPr>
          <w:color w:val="000000"/>
        </w:rPr>
      </w:pPr>
    </w:p>
    <w:p w:rsidR="00911CD5" w:rsidRDefault="00C46511" w:rsidP="00DF35B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  <w:r w:rsidR="00911CD5" w:rsidRPr="00911CD5">
        <w:rPr>
          <w:color w:val="000000"/>
        </w:rPr>
        <w:t>- Auxiliar na exploração e aprimoramento da motricidade do educando em sala de aula;</w:t>
      </w:r>
    </w:p>
    <w:p w:rsidR="00C46511" w:rsidRDefault="00C46511" w:rsidP="00DF35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CD5" w:rsidRPr="00911CD5" w:rsidRDefault="00911CD5" w:rsidP="00DF35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911CD5">
        <w:rPr>
          <w:color w:val="000000"/>
        </w:rPr>
        <w:t> - Auxiliar na Estimulação da Linguagem, da Oralidade do educando. Questionar sempre para que o aluno se expresse, incentivá-lo a participar nos momentos de atividades que envolvam Histórias, Cantos, debates, Jogos,...</w:t>
      </w:r>
    </w:p>
    <w:p w:rsidR="00911CD5" w:rsidRPr="00911CD5" w:rsidRDefault="00911CD5" w:rsidP="00DF35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CD5" w:rsidRDefault="00C46511" w:rsidP="00DF35B6">
      <w:pPr>
        <w:shd w:val="clear" w:color="auto" w:fill="FFFFFF"/>
        <w:spacing w:line="360" w:lineRule="auto"/>
        <w:jc w:val="both"/>
        <w:rPr>
          <w:color w:val="000000"/>
        </w:rPr>
      </w:pPr>
      <w:r>
        <w:rPr>
          <w:color w:val="000000"/>
        </w:rPr>
        <w:t> </w:t>
      </w:r>
      <w:r w:rsidR="00911CD5" w:rsidRPr="00911CD5">
        <w:rPr>
          <w:color w:val="000000"/>
        </w:rPr>
        <w:t>- Não ficar permanentemente sentada a seu lado, direcionando cada ação, cada pensamento para que ele conclua a atividade e muito menos fazer por ele;</w:t>
      </w:r>
    </w:p>
    <w:p w:rsidR="00C46511" w:rsidRPr="00911CD5" w:rsidRDefault="00C46511" w:rsidP="00DF35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CD5" w:rsidRDefault="00911CD5" w:rsidP="00DF35B6">
      <w:pPr>
        <w:shd w:val="clear" w:color="auto" w:fill="FFFFFF"/>
        <w:spacing w:line="360" w:lineRule="auto"/>
        <w:jc w:val="both"/>
        <w:rPr>
          <w:color w:val="000000"/>
        </w:rPr>
      </w:pPr>
      <w:r w:rsidRPr="00911CD5">
        <w:rPr>
          <w:color w:val="000000"/>
        </w:rPr>
        <w:t> - Deixá-lo pensar...tentar...errar...reconstruir em alguns momentos sozinho;</w:t>
      </w:r>
    </w:p>
    <w:p w:rsidR="00C46511" w:rsidRPr="00911CD5" w:rsidRDefault="00C46511" w:rsidP="00DF35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:rsidR="00911CD5" w:rsidRPr="00911CD5" w:rsidRDefault="00C46511" w:rsidP="00DF35B6">
      <w:pPr>
        <w:shd w:val="clear" w:color="auto" w:fill="FFFFFF"/>
        <w:spacing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color w:val="000000"/>
        </w:rPr>
        <w:t> </w:t>
      </w:r>
      <w:r w:rsidR="00911CD5" w:rsidRPr="00911CD5">
        <w:rPr>
          <w:color w:val="000000"/>
        </w:rPr>
        <w:t>- Auxiliar na dosagem de complexidade das atividades planejadas pela profª regente, sinalizando quando o educando já pode avançar mais um pouquinho no nível de dificuldade;</w:t>
      </w:r>
    </w:p>
    <w:p w:rsidR="00911CD5" w:rsidRPr="00911CD5" w:rsidRDefault="00911CD5" w:rsidP="00C46511">
      <w:pPr>
        <w:shd w:val="clear" w:color="auto" w:fill="FFFFFF"/>
        <w:jc w:val="both"/>
        <w:rPr>
          <w:rFonts w:ascii="Arial" w:hAnsi="Arial" w:cs="Arial"/>
          <w:color w:val="000000"/>
          <w:sz w:val="20"/>
          <w:szCs w:val="20"/>
        </w:rPr>
      </w:pPr>
    </w:p>
    <w:p w:rsidR="009C1DEF" w:rsidRDefault="00911CD5" w:rsidP="00C46511">
      <w:pPr>
        <w:shd w:val="clear" w:color="auto" w:fill="FFFFFF"/>
        <w:rPr>
          <w:rFonts w:eastAsia="SimSun" w:cs="Arial"/>
        </w:rPr>
      </w:pPr>
      <w:r w:rsidRPr="00911CD5">
        <w:rPr>
          <w:color w:val="000000"/>
        </w:rPr>
        <w:t>                        </w:t>
      </w:r>
    </w:p>
    <w:p w:rsidR="009C1DEF" w:rsidRDefault="009C1DEF" w:rsidP="009C1DEF">
      <w:pPr>
        <w:spacing w:line="360" w:lineRule="auto"/>
        <w:jc w:val="both"/>
        <w:rPr>
          <w:rFonts w:eastAsia="SimSun" w:cs="Arial"/>
        </w:rPr>
      </w:pPr>
      <w:r>
        <w:rPr>
          <w:rFonts w:eastAsia="SimSun" w:cs="Arial"/>
        </w:rPr>
        <w:t>REQUISITOS PARA A CONTRATAÇÃO:</w:t>
      </w: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  <w:r>
        <w:rPr>
          <w:rFonts w:eastAsia="SimSun" w:cs="Arial"/>
        </w:rPr>
        <w:t>a)</w:t>
      </w:r>
      <w:r>
        <w:rPr>
          <w:rFonts w:eastAsia="SimSun" w:cs="Arial"/>
        </w:rPr>
        <w:tab/>
        <w:t>Idade mínima: 18 anos.</w:t>
      </w: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  <w:r>
        <w:rPr>
          <w:rFonts w:eastAsia="SimSun" w:cs="Arial"/>
        </w:rPr>
        <w:t>b)</w:t>
      </w:r>
      <w:r>
        <w:rPr>
          <w:rFonts w:eastAsia="SimSun" w:cs="Arial"/>
        </w:rPr>
        <w:tab/>
        <w:t>Instrução: Ensino Médio.</w:t>
      </w: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</w:p>
    <w:p w:rsidR="009C1DEF" w:rsidRDefault="009C1DEF" w:rsidP="009C1DEF">
      <w:pPr>
        <w:spacing w:line="360" w:lineRule="auto"/>
        <w:jc w:val="both"/>
        <w:rPr>
          <w:rFonts w:eastAsia="SimSun" w:cs="Arial"/>
        </w:rPr>
      </w:pPr>
      <w:r>
        <w:rPr>
          <w:rFonts w:eastAsia="SimSun" w:cs="Arial"/>
        </w:rPr>
        <w:t>REGIME DE TRABALHO: Período de 40 horas semanais.</w:t>
      </w: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</w:p>
    <w:p w:rsidR="009C1DEF" w:rsidRDefault="009C1DEF" w:rsidP="009C1DEF">
      <w:pPr>
        <w:spacing w:line="360" w:lineRule="auto"/>
        <w:ind w:firstLine="2268"/>
        <w:jc w:val="both"/>
        <w:rPr>
          <w:rFonts w:eastAsia="SimSun" w:cs="Arial"/>
        </w:rPr>
      </w:pPr>
    </w:p>
    <w:p w:rsidR="00FB6F59" w:rsidRDefault="00FB6F59"/>
    <w:sectPr w:rsidR="00FB6F59" w:rsidSect="000339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6436A9"/>
    <w:multiLevelType w:val="hybridMultilevel"/>
    <w:tmpl w:val="84122AC6"/>
    <w:lvl w:ilvl="0" w:tplc="C33C708E">
      <w:start w:val="1"/>
      <w:numFmt w:val="lowerLetter"/>
      <w:lvlText w:val="%1)"/>
      <w:lvlJc w:val="left"/>
      <w:pPr>
        <w:ind w:left="390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624" w:hanging="360"/>
      </w:pPr>
    </w:lvl>
    <w:lvl w:ilvl="2" w:tplc="0416001B" w:tentative="1">
      <w:start w:val="1"/>
      <w:numFmt w:val="lowerRoman"/>
      <w:lvlText w:val="%3."/>
      <w:lvlJc w:val="right"/>
      <w:pPr>
        <w:ind w:left="5344" w:hanging="180"/>
      </w:pPr>
    </w:lvl>
    <w:lvl w:ilvl="3" w:tplc="0416000F" w:tentative="1">
      <w:start w:val="1"/>
      <w:numFmt w:val="decimal"/>
      <w:lvlText w:val="%4."/>
      <w:lvlJc w:val="left"/>
      <w:pPr>
        <w:ind w:left="6064" w:hanging="360"/>
      </w:pPr>
    </w:lvl>
    <w:lvl w:ilvl="4" w:tplc="04160019" w:tentative="1">
      <w:start w:val="1"/>
      <w:numFmt w:val="lowerLetter"/>
      <w:lvlText w:val="%5."/>
      <w:lvlJc w:val="left"/>
      <w:pPr>
        <w:ind w:left="6784" w:hanging="360"/>
      </w:pPr>
    </w:lvl>
    <w:lvl w:ilvl="5" w:tplc="0416001B" w:tentative="1">
      <w:start w:val="1"/>
      <w:numFmt w:val="lowerRoman"/>
      <w:lvlText w:val="%6."/>
      <w:lvlJc w:val="right"/>
      <w:pPr>
        <w:ind w:left="7504" w:hanging="180"/>
      </w:pPr>
    </w:lvl>
    <w:lvl w:ilvl="6" w:tplc="0416000F" w:tentative="1">
      <w:start w:val="1"/>
      <w:numFmt w:val="decimal"/>
      <w:lvlText w:val="%7."/>
      <w:lvlJc w:val="left"/>
      <w:pPr>
        <w:ind w:left="8224" w:hanging="360"/>
      </w:pPr>
    </w:lvl>
    <w:lvl w:ilvl="7" w:tplc="04160019" w:tentative="1">
      <w:start w:val="1"/>
      <w:numFmt w:val="lowerLetter"/>
      <w:lvlText w:val="%8."/>
      <w:lvlJc w:val="left"/>
      <w:pPr>
        <w:ind w:left="8944" w:hanging="360"/>
      </w:pPr>
    </w:lvl>
    <w:lvl w:ilvl="8" w:tplc="0416001B" w:tentative="1">
      <w:start w:val="1"/>
      <w:numFmt w:val="lowerRoman"/>
      <w:lvlText w:val="%9."/>
      <w:lvlJc w:val="right"/>
      <w:pPr>
        <w:ind w:left="96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9C1DEF"/>
    <w:rsid w:val="00023F3A"/>
    <w:rsid w:val="00024313"/>
    <w:rsid w:val="00024E36"/>
    <w:rsid w:val="0003397F"/>
    <w:rsid w:val="00082A99"/>
    <w:rsid w:val="000A6551"/>
    <w:rsid w:val="000F0731"/>
    <w:rsid w:val="00103F79"/>
    <w:rsid w:val="00161E21"/>
    <w:rsid w:val="001D08F4"/>
    <w:rsid w:val="001E7433"/>
    <w:rsid w:val="00245BAB"/>
    <w:rsid w:val="00250577"/>
    <w:rsid w:val="00277A96"/>
    <w:rsid w:val="00281889"/>
    <w:rsid w:val="00284895"/>
    <w:rsid w:val="00297727"/>
    <w:rsid w:val="002C5387"/>
    <w:rsid w:val="002F693E"/>
    <w:rsid w:val="0036227D"/>
    <w:rsid w:val="00392655"/>
    <w:rsid w:val="003972BD"/>
    <w:rsid w:val="003C40A6"/>
    <w:rsid w:val="00497D54"/>
    <w:rsid w:val="005727AD"/>
    <w:rsid w:val="005A007B"/>
    <w:rsid w:val="005D07AF"/>
    <w:rsid w:val="005D7995"/>
    <w:rsid w:val="005E20A4"/>
    <w:rsid w:val="00636479"/>
    <w:rsid w:val="006747ED"/>
    <w:rsid w:val="006E585B"/>
    <w:rsid w:val="00700025"/>
    <w:rsid w:val="007B5691"/>
    <w:rsid w:val="007C15D3"/>
    <w:rsid w:val="008153B4"/>
    <w:rsid w:val="008175B0"/>
    <w:rsid w:val="00890C9C"/>
    <w:rsid w:val="008A5994"/>
    <w:rsid w:val="00911CD5"/>
    <w:rsid w:val="009C1DEF"/>
    <w:rsid w:val="009D078A"/>
    <w:rsid w:val="00AB2BE6"/>
    <w:rsid w:val="00AB600F"/>
    <w:rsid w:val="00B10B18"/>
    <w:rsid w:val="00B277BB"/>
    <w:rsid w:val="00B81F6E"/>
    <w:rsid w:val="00BE51E4"/>
    <w:rsid w:val="00BE6467"/>
    <w:rsid w:val="00BF6436"/>
    <w:rsid w:val="00C06692"/>
    <w:rsid w:val="00C46511"/>
    <w:rsid w:val="00C70C54"/>
    <w:rsid w:val="00C90767"/>
    <w:rsid w:val="00C90ACF"/>
    <w:rsid w:val="00CA4313"/>
    <w:rsid w:val="00CC0CED"/>
    <w:rsid w:val="00CC472F"/>
    <w:rsid w:val="00D01F99"/>
    <w:rsid w:val="00D32AA7"/>
    <w:rsid w:val="00D71252"/>
    <w:rsid w:val="00D75086"/>
    <w:rsid w:val="00D86827"/>
    <w:rsid w:val="00DD2181"/>
    <w:rsid w:val="00DF35B6"/>
    <w:rsid w:val="00E03650"/>
    <w:rsid w:val="00E118B5"/>
    <w:rsid w:val="00E14C3D"/>
    <w:rsid w:val="00E30628"/>
    <w:rsid w:val="00E511DD"/>
    <w:rsid w:val="00E51C78"/>
    <w:rsid w:val="00EA0621"/>
    <w:rsid w:val="00EC7E08"/>
    <w:rsid w:val="00EF265C"/>
    <w:rsid w:val="00F70CFC"/>
    <w:rsid w:val="00F85C84"/>
    <w:rsid w:val="00FB6F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9C1DEF"/>
    <w:pPr>
      <w:spacing w:after="120"/>
      <w:ind w:left="283"/>
    </w:pPr>
    <w:rPr>
      <w:rFonts w:eastAsia="SimSu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C1DEF"/>
    <w:rPr>
      <w:rFonts w:ascii="Times New Roman" w:eastAsia="SimSu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C1DE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5D79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6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467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1D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semiHidden/>
    <w:unhideWhenUsed/>
    <w:rsid w:val="009C1DEF"/>
    <w:pPr>
      <w:spacing w:after="120"/>
      <w:ind w:left="283"/>
    </w:pPr>
    <w:rPr>
      <w:rFonts w:eastAsia="SimSun"/>
      <w:sz w:val="20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9C1DEF"/>
    <w:rPr>
      <w:rFonts w:ascii="Times New Roman" w:eastAsia="SimSu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C1D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grafodaLista">
    <w:name w:val="List Paragraph"/>
    <w:basedOn w:val="Normal"/>
    <w:uiPriority w:val="34"/>
    <w:qFormat/>
    <w:rsid w:val="005D7995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E646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E6467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15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4562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7684">
          <w:marLeft w:val="106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00052">
          <w:marLeft w:val="106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567">
          <w:marLeft w:val="1068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83602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89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5988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54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41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91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83659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101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666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53215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40174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331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0786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708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52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15950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309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7425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6604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29235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7491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8474AA-EF16-406D-A9DB-342F1B111D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935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PC01</cp:lastModifiedBy>
  <cp:revision>2</cp:revision>
  <cp:lastPrinted>2017-05-31T17:36:00Z</cp:lastPrinted>
  <dcterms:created xsi:type="dcterms:W3CDTF">2017-08-31T13:43:00Z</dcterms:created>
  <dcterms:modified xsi:type="dcterms:W3CDTF">2017-08-31T13:43:00Z</dcterms:modified>
</cp:coreProperties>
</file>